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969" w:rsidRDefault="00D62969" w:rsidP="00D62969">
      <w:pPr>
        <w:spacing w:line="283" w:lineRule="auto"/>
        <w:ind w:firstLine="709"/>
        <w:contextualSpacing/>
        <w:jc w:val="right"/>
        <w:rPr>
          <w:rFonts w:eastAsia="Calibri"/>
          <w:lang w:bidi="ru-RU"/>
        </w:rPr>
      </w:pPr>
      <w:r w:rsidRPr="007A5F99">
        <w:rPr>
          <w:rFonts w:eastAsia="Calibri"/>
          <w:lang w:bidi="ru-RU"/>
        </w:rPr>
        <w:t>Приложение</w:t>
      </w:r>
      <w:r>
        <w:rPr>
          <w:rFonts w:eastAsia="Calibri"/>
          <w:lang w:bidi="ru-RU"/>
        </w:rPr>
        <w:t xml:space="preserve"> № 1</w:t>
      </w:r>
    </w:p>
    <w:p w:rsidR="00D62969" w:rsidRDefault="00885647" w:rsidP="00D62969">
      <w:pPr>
        <w:spacing w:line="283" w:lineRule="auto"/>
        <w:ind w:firstLine="709"/>
        <w:contextualSpacing/>
        <w:jc w:val="right"/>
        <w:rPr>
          <w:rFonts w:eastAsia="Calibri"/>
          <w:lang w:bidi="ru-RU"/>
        </w:rPr>
      </w:pPr>
      <w:r>
        <w:rPr>
          <w:rFonts w:eastAsia="Calibri"/>
          <w:lang w:bidi="ru-RU"/>
        </w:rPr>
        <w:t xml:space="preserve">к ответу на </w:t>
      </w:r>
      <w:r w:rsidRPr="00885647">
        <w:rPr>
          <w:rFonts w:eastAsia="Calibri"/>
          <w:lang w:bidi="ru-RU"/>
        </w:rPr>
        <w:t>№ 51.01-03-58/22 от 25.02.2022</w:t>
      </w:r>
      <w:r>
        <w:rPr>
          <w:rFonts w:eastAsia="Calibri"/>
          <w:lang w:bidi="ru-RU"/>
        </w:rPr>
        <w:t xml:space="preserve"> </w:t>
      </w:r>
      <w:r w:rsidR="00D62969">
        <w:rPr>
          <w:rFonts w:eastAsia="Calibri"/>
          <w:lang w:bidi="ru-RU"/>
        </w:rPr>
        <w:t>г.</w:t>
      </w:r>
    </w:p>
    <w:p w:rsidR="00D62969" w:rsidRDefault="00D62969" w:rsidP="004D0581">
      <w:pPr>
        <w:spacing w:line="283" w:lineRule="auto"/>
        <w:ind w:firstLine="709"/>
        <w:contextualSpacing/>
        <w:jc w:val="right"/>
        <w:rPr>
          <w:rFonts w:eastAsia="Calibri"/>
          <w:lang w:bidi="ru-RU"/>
        </w:rPr>
      </w:pPr>
      <w:r>
        <w:rPr>
          <w:rFonts w:eastAsia="Calibri"/>
          <w:lang w:bidi="ru-RU"/>
        </w:rPr>
        <w:t xml:space="preserve">«О представлении </w:t>
      </w:r>
      <w:r w:rsidR="004D0581">
        <w:rPr>
          <w:rFonts w:eastAsia="Calibri"/>
          <w:lang w:bidi="ru-RU"/>
        </w:rPr>
        <w:t>информации</w:t>
      </w:r>
      <w:r>
        <w:rPr>
          <w:rFonts w:eastAsia="Calibri"/>
          <w:lang w:bidi="ru-RU"/>
        </w:rPr>
        <w:t xml:space="preserve"> о</w:t>
      </w:r>
      <w:r w:rsidR="004D0581">
        <w:rPr>
          <w:rFonts w:eastAsia="Calibri"/>
          <w:lang w:bidi="ru-RU"/>
        </w:rPr>
        <w:t xml:space="preserve"> ходе</w:t>
      </w:r>
      <w:r>
        <w:rPr>
          <w:rFonts w:eastAsia="Calibri"/>
          <w:lang w:bidi="ru-RU"/>
        </w:rPr>
        <w:t xml:space="preserve"> реализации муниципальных программ»</w:t>
      </w:r>
    </w:p>
    <w:p w:rsidR="00D62969" w:rsidRPr="007A5F99" w:rsidRDefault="00D62969" w:rsidP="00D62969">
      <w:pPr>
        <w:spacing w:line="283" w:lineRule="auto"/>
        <w:ind w:firstLine="709"/>
        <w:contextualSpacing/>
        <w:jc w:val="right"/>
        <w:rPr>
          <w:rFonts w:eastAsia="Calibri"/>
          <w:lang w:bidi="ru-RU"/>
        </w:rPr>
      </w:pPr>
    </w:p>
    <w:p w:rsidR="00D20F32" w:rsidRDefault="00D62969" w:rsidP="00D62969">
      <w:pPr>
        <w:pStyle w:val="af0"/>
        <w:spacing w:line="276" w:lineRule="auto"/>
        <w:jc w:val="center"/>
        <w:rPr>
          <w:rFonts w:ascii="Times New Roman" w:hAnsi="Times New Roman"/>
          <w:b/>
          <w:sz w:val="32"/>
          <w:szCs w:val="32"/>
          <w:lang w:eastAsia="ru-RU" w:bidi="ru-RU"/>
        </w:rPr>
      </w:pPr>
      <w:r w:rsidRPr="0058270D">
        <w:rPr>
          <w:rFonts w:ascii="Times New Roman" w:hAnsi="Times New Roman"/>
          <w:b/>
          <w:sz w:val="32"/>
          <w:szCs w:val="32"/>
          <w:lang w:eastAsia="ru-RU" w:bidi="ru-RU"/>
        </w:rPr>
        <w:t>Отчет о реализации муниципальной программы «Развитие системы обра</w:t>
      </w:r>
      <w:r w:rsidR="00ED6259">
        <w:rPr>
          <w:rFonts w:ascii="Times New Roman" w:hAnsi="Times New Roman"/>
          <w:b/>
          <w:sz w:val="32"/>
          <w:szCs w:val="32"/>
          <w:lang w:eastAsia="ru-RU" w:bidi="ru-RU"/>
        </w:rPr>
        <w:t>зования города Махачкалы на 2021</w:t>
      </w:r>
      <w:r w:rsidR="00D40DA9">
        <w:rPr>
          <w:rFonts w:ascii="Times New Roman" w:hAnsi="Times New Roman"/>
          <w:b/>
          <w:sz w:val="32"/>
          <w:szCs w:val="32"/>
          <w:lang w:eastAsia="ru-RU" w:bidi="ru-RU"/>
        </w:rPr>
        <w:t>-2023</w:t>
      </w:r>
      <w:r w:rsidRPr="0058270D">
        <w:rPr>
          <w:rFonts w:ascii="Times New Roman" w:hAnsi="Times New Roman"/>
          <w:b/>
          <w:sz w:val="32"/>
          <w:szCs w:val="32"/>
          <w:lang w:eastAsia="ru-RU" w:bidi="ru-RU"/>
        </w:rPr>
        <w:t xml:space="preserve"> годы</w:t>
      </w:r>
      <w:r w:rsidR="00E9132F">
        <w:rPr>
          <w:rFonts w:ascii="Times New Roman" w:hAnsi="Times New Roman"/>
          <w:b/>
          <w:sz w:val="32"/>
          <w:szCs w:val="32"/>
          <w:lang w:eastAsia="ru-RU" w:bidi="ru-RU"/>
        </w:rPr>
        <w:t>» (Столичное образование)</w:t>
      </w:r>
    </w:p>
    <w:p w:rsidR="007B7783" w:rsidRPr="002B2150" w:rsidRDefault="007B7783" w:rsidP="00D62969">
      <w:pPr>
        <w:pStyle w:val="af0"/>
        <w:spacing w:line="276" w:lineRule="auto"/>
        <w:jc w:val="center"/>
        <w:rPr>
          <w:rFonts w:ascii="Times New Roman" w:hAnsi="Times New Roman"/>
          <w:b/>
          <w:sz w:val="28"/>
          <w:szCs w:val="28"/>
        </w:rPr>
      </w:pPr>
      <w:r>
        <w:rPr>
          <w:rFonts w:ascii="Times New Roman" w:hAnsi="Times New Roman"/>
          <w:b/>
          <w:sz w:val="32"/>
          <w:szCs w:val="32"/>
          <w:lang w:eastAsia="ru-RU" w:bidi="ru-RU"/>
        </w:rPr>
        <w:t xml:space="preserve">за </w:t>
      </w:r>
      <w:r w:rsidR="009917E5">
        <w:rPr>
          <w:rFonts w:ascii="Times New Roman" w:hAnsi="Times New Roman"/>
          <w:b/>
          <w:sz w:val="32"/>
          <w:szCs w:val="32"/>
          <w:lang w:eastAsia="ru-RU" w:bidi="ru-RU"/>
        </w:rPr>
        <w:t>2021 год</w:t>
      </w:r>
    </w:p>
    <w:p w:rsidR="00D40DA9" w:rsidRDefault="00D40DA9" w:rsidP="002E7245">
      <w:pPr>
        <w:pStyle w:val="af0"/>
        <w:spacing w:line="276" w:lineRule="auto"/>
        <w:ind w:firstLine="708"/>
        <w:jc w:val="both"/>
        <w:rPr>
          <w:rFonts w:ascii="Times New Roman" w:hAnsi="Times New Roman"/>
          <w:sz w:val="28"/>
          <w:szCs w:val="28"/>
        </w:rPr>
      </w:pPr>
    </w:p>
    <w:p w:rsidR="00D40DA9" w:rsidRPr="00630933" w:rsidRDefault="00D40DA9" w:rsidP="00630933">
      <w:pPr>
        <w:spacing w:line="276" w:lineRule="auto"/>
        <w:ind w:firstLine="709"/>
        <w:contextualSpacing/>
        <w:jc w:val="both"/>
      </w:pPr>
      <w:r w:rsidRPr="00630933">
        <w:rPr>
          <w:rFonts w:eastAsia="Calibri"/>
          <w:lang w:bidi="ru-RU"/>
        </w:rPr>
        <w:t>Муниципальная программа «Развитие системы образования города Махачкалы на 2021-2023 годы (Столичное образование)» (далее - Программа) утверждена постановлением администрации городского округа с внутригородским делением «город Махачкала» от 5 марта 2021 г. № 163</w:t>
      </w:r>
      <w:r w:rsidR="00EB25D9">
        <w:rPr>
          <w:rFonts w:eastAsia="Calibri"/>
          <w:lang w:bidi="ru-RU"/>
        </w:rPr>
        <w:t xml:space="preserve"> (в редакции от 23 декабря 2021 г. № 989)</w:t>
      </w:r>
      <w:r w:rsidRPr="00630933">
        <w:rPr>
          <w:rFonts w:eastAsia="Calibri"/>
          <w:lang w:bidi="ru-RU"/>
        </w:rPr>
        <w:t xml:space="preserve"> </w:t>
      </w:r>
      <w:r w:rsidRPr="00630933">
        <w:t xml:space="preserve">с общим объемом финансирования </w:t>
      </w:r>
      <w:r w:rsidR="00EB25D9">
        <w:rPr>
          <w:b/>
        </w:rPr>
        <w:t>3319170,9</w:t>
      </w:r>
      <w:r w:rsidRPr="00630933">
        <w:t xml:space="preserve"> тыс. руб.</w:t>
      </w:r>
    </w:p>
    <w:p w:rsidR="00D40DA9" w:rsidRPr="00630933" w:rsidRDefault="00D40DA9" w:rsidP="00630933">
      <w:pPr>
        <w:spacing w:line="276" w:lineRule="auto"/>
        <w:ind w:firstLine="709"/>
        <w:contextualSpacing/>
        <w:jc w:val="both"/>
        <w:rPr>
          <w:rFonts w:eastAsia="Calibri"/>
          <w:lang w:bidi="ru-RU"/>
        </w:rPr>
      </w:pPr>
      <w:r w:rsidRPr="00630933">
        <w:t xml:space="preserve">В данный момент постановление </w:t>
      </w:r>
      <w:r w:rsidRPr="00630933">
        <w:rPr>
          <w:rStyle w:val="normaltextrun"/>
        </w:rPr>
        <w:t>администрации</w:t>
      </w:r>
      <w:r w:rsidRPr="00630933">
        <w:rPr>
          <w:rStyle w:val="apple-converted-space"/>
        </w:rPr>
        <w:t> </w:t>
      </w:r>
      <w:r w:rsidRPr="00630933">
        <w:rPr>
          <w:rStyle w:val="normaltextrun"/>
        </w:rPr>
        <w:t>города Махачкалы </w:t>
      </w:r>
      <w:r w:rsidRPr="00630933">
        <w:rPr>
          <w:bCs/>
        </w:rPr>
        <w:t>«О внесении изменений в муниципальную программу «Развитие системы образования г. Махачкалы на 2021-2023 годы (Столичное образование)»</w:t>
      </w:r>
      <w:r w:rsidR="00B4671B">
        <w:rPr>
          <w:bCs/>
        </w:rPr>
        <w:t xml:space="preserve"> </w:t>
      </w:r>
      <w:r w:rsidR="00B4671B" w:rsidRPr="00630933">
        <w:rPr>
          <w:rFonts w:eastAsia="Calibri"/>
          <w:lang w:bidi="ru-RU"/>
        </w:rPr>
        <w:t>от 5 марта 2021 г. № 163</w:t>
      </w:r>
      <w:r w:rsidR="00B4671B">
        <w:rPr>
          <w:rFonts w:eastAsia="Calibri"/>
          <w:lang w:bidi="ru-RU"/>
        </w:rPr>
        <w:t xml:space="preserve"> (в редакции от 23 декабря 2021 г. № 989)</w:t>
      </w:r>
      <w:r w:rsidRPr="00630933">
        <w:rPr>
          <w:bCs/>
        </w:rPr>
        <w:t xml:space="preserve"> проходит стадию согласования.</w:t>
      </w:r>
    </w:p>
    <w:p w:rsidR="00BF74C5" w:rsidRPr="00630933" w:rsidRDefault="00BF74C5"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Программа разрабатывалась и реализуется в тесном взаимодействии с Управлением экономического развития, инвестиций и внешнеэкономических связей города Махачкалы, Финансовым Управлением города Махачкалы, другими органами исполнительной власти – соисполнителями Программы.</w:t>
      </w:r>
    </w:p>
    <w:p w:rsidR="00BF74C5" w:rsidRPr="00630933" w:rsidRDefault="00BF74C5" w:rsidP="00630933">
      <w:pPr>
        <w:spacing w:line="276" w:lineRule="auto"/>
        <w:ind w:firstLine="709"/>
        <w:contextualSpacing/>
        <w:jc w:val="both"/>
      </w:pPr>
      <w:r w:rsidRPr="00630933">
        <w:t>В содержание Программы включено 6 Подпрограмм:</w:t>
      </w:r>
    </w:p>
    <w:p w:rsidR="00BF74C5" w:rsidRPr="00630933" w:rsidRDefault="00BF74C5" w:rsidP="00630933">
      <w:pPr>
        <w:spacing w:line="276" w:lineRule="auto"/>
        <w:ind w:firstLine="709"/>
        <w:contextualSpacing/>
        <w:jc w:val="both"/>
        <w:rPr>
          <w:rFonts w:eastAsia="Calibri"/>
          <w:lang w:bidi="ru-RU"/>
        </w:rPr>
      </w:pPr>
      <w:r w:rsidRPr="00630933">
        <w:rPr>
          <w:rFonts w:eastAsia="Calibri"/>
          <w:lang w:bidi="ru-RU"/>
        </w:rPr>
        <w:t>1.Подпрограмма «Развитие дошкольного образования».</w:t>
      </w:r>
    </w:p>
    <w:p w:rsidR="00BF74C5" w:rsidRPr="00630933" w:rsidRDefault="00BF74C5" w:rsidP="00630933">
      <w:pPr>
        <w:spacing w:line="276" w:lineRule="auto"/>
        <w:ind w:firstLine="709"/>
        <w:contextualSpacing/>
        <w:jc w:val="both"/>
        <w:rPr>
          <w:rFonts w:eastAsia="Calibri"/>
          <w:lang w:bidi="ru-RU"/>
        </w:rPr>
      </w:pPr>
      <w:r w:rsidRPr="00630933">
        <w:rPr>
          <w:rFonts w:eastAsia="Calibri"/>
          <w:lang w:bidi="ru-RU"/>
        </w:rPr>
        <w:t>2.Подпрограмма «Развитие начального общего, основного общего, среднего общего образования».</w:t>
      </w:r>
    </w:p>
    <w:p w:rsidR="00BF74C5" w:rsidRPr="00630933" w:rsidRDefault="00BF74C5" w:rsidP="00630933">
      <w:pPr>
        <w:spacing w:line="276" w:lineRule="auto"/>
        <w:ind w:firstLine="709"/>
        <w:contextualSpacing/>
        <w:jc w:val="both"/>
        <w:rPr>
          <w:rFonts w:eastAsia="Calibri"/>
          <w:lang w:bidi="ru-RU"/>
        </w:rPr>
      </w:pPr>
      <w:r w:rsidRPr="00630933">
        <w:rPr>
          <w:rFonts w:eastAsia="Calibri"/>
          <w:lang w:bidi="ru-RU"/>
        </w:rPr>
        <w:t>3.Подпрограмма «Повышение престижа профессии учителя».</w:t>
      </w:r>
    </w:p>
    <w:p w:rsidR="00BF74C5" w:rsidRPr="00630933" w:rsidRDefault="00BF74C5" w:rsidP="00630933">
      <w:pPr>
        <w:spacing w:line="276" w:lineRule="auto"/>
        <w:ind w:firstLine="709"/>
        <w:contextualSpacing/>
        <w:jc w:val="both"/>
        <w:rPr>
          <w:rFonts w:eastAsia="Calibri"/>
          <w:lang w:bidi="ru-RU"/>
        </w:rPr>
      </w:pPr>
      <w:r w:rsidRPr="00630933">
        <w:rPr>
          <w:rFonts w:eastAsia="Calibri"/>
          <w:lang w:bidi="ru-RU"/>
        </w:rPr>
        <w:t>4.Подпрограмма «Развитие дополнительного образования».</w:t>
      </w:r>
    </w:p>
    <w:p w:rsidR="00BF74C5" w:rsidRPr="00630933" w:rsidRDefault="00BF74C5" w:rsidP="00630933">
      <w:pPr>
        <w:spacing w:line="276" w:lineRule="auto"/>
        <w:ind w:firstLine="709"/>
        <w:contextualSpacing/>
        <w:jc w:val="both"/>
        <w:rPr>
          <w:rFonts w:eastAsia="Calibri"/>
          <w:lang w:bidi="ru-RU"/>
        </w:rPr>
      </w:pPr>
      <w:r w:rsidRPr="00630933">
        <w:rPr>
          <w:rFonts w:eastAsia="Calibri"/>
          <w:lang w:bidi="ru-RU"/>
        </w:rPr>
        <w:t>5.Подпрограмма «Талантливые дети столицы».</w:t>
      </w:r>
    </w:p>
    <w:p w:rsidR="00BF74C5" w:rsidRPr="00630933" w:rsidRDefault="00BF74C5"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lang w:eastAsia="ru-RU" w:bidi="ru-RU"/>
        </w:rPr>
        <w:t>6.Подпрограмма «Воспитание детей и подростков».</w:t>
      </w:r>
    </w:p>
    <w:p w:rsidR="00BF74C5" w:rsidRPr="00630933" w:rsidRDefault="00BF74C5"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pacing w:val="2"/>
          <w:sz w:val="24"/>
          <w:szCs w:val="24"/>
          <w:shd w:val="clear" w:color="auto" w:fill="FFFFFF"/>
        </w:rPr>
        <w:t xml:space="preserve">В муниципальном образовании город Махачкала функционирует </w:t>
      </w:r>
      <w:r w:rsidRPr="00630933">
        <w:rPr>
          <w:rFonts w:ascii="Times New Roman" w:hAnsi="Times New Roman"/>
          <w:b/>
          <w:spacing w:val="2"/>
          <w:sz w:val="24"/>
          <w:szCs w:val="24"/>
          <w:shd w:val="clear" w:color="auto" w:fill="FFFFFF"/>
        </w:rPr>
        <w:t>149</w:t>
      </w:r>
      <w:r w:rsidRPr="00630933">
        <w:rPr>
          <w:rFonts w:ascii="Times New Roman" w:hAnsi="Times New Roman"/>
          <w:spacing w:val="2"/>
          <w:sz w:val="24"/>
          <w:szCs w:val="24"/>
          <w:shd w:val="clear" w:color="auto" w:fill="FFFFFF"/>
        </w:rPr>
        <w:t xml:space="preserve"> муниципальных образовательных организаций (включая учреждения дополнительного образования), в которых обучается </w:t>
      </w:r>
      <w:r w:rsidR="006E3EA3" w:rsidRPr="006E3EA3">
        <w:rPr>
          <w:rFonts w:ascii="Times New Roman" w:hAnsi="Times New Roman"/>
          <w:b/>
          <w:spacing w:val="2"/>
          <w:sz w:val="24"/>
          <w:szCs w:val="24"/>
          <w:shd w:val="clear" w:color="auto" w:fill="FFFFFF"/>
        </w:rPr>
        <w:t>119 842</w:t>
      </w:r>
      <w:r w:rsidRPr="006E3EA3">
        <w:rPr>
          <w:rFonts w:ascii="Times New Roman" w:hAnsi="Times New Roman"/>
          <w:b/>
          <w:spacing w:val="2"/>
          <w:sz w:val="24"/>
          <w:szCs w:val="24"/>
          <w:shd w:val="clear" w:color="auto" w:fill="FFFFFF"/>
        </w:rPr>
        <w:t xml:space="preserve"> тысяч детей</w:t>
      </w:r>
      <w:r w:rsidR="00B63A33">
        <w:rPr>
          <w:rFonts w:ascii="Times New Roman" w:hAnsi="Times New Roman"/>
          <w:b/>
          <w:sz w:val="24"/>
          <w:szCs w:val="24"/>
        </w:rPr>
        <w:t xml:space="preserve">: </w:t>
      </w:r>
      <w:r w:rsidR="007D7530" w:rsidRPr="007D7530">
        <w:rPr>
          <w:rFonts w:ascii="Times New Roman" w:hAnsi="Times New Roman"/>
          <w:b/>
          <w:sz w:val="24"/>
          <w:szCs w:val="24"/>
        </w:rPr>
        <w:t xml:space="preserve">98568 (2020 г. - </w:t>
      </w:r>
      <w:r w:rsidR="007D7530">
        <w:rPr>
          <w:rFonts w:ascii="Times New Roman" w:hAnsi="Times New Roman"/>
          <w:b/>
          <w:sz w:val="24"/>
          <w:szCs w:val="24"/>
        </w:rPr>
        <w:t xml:space="preserve">92 081, </w:t>
      </w:r>
      <w:r w:rsidRPr="00630933">
        <w:rPr>
          <w:rFonts w:ascii="Times New Roman" w:hAnsi="Times New Roman"/>
          <w:b/>
          <w:sz w:val="24"/>
          <w:szCs w:val="24"/>
        </w:rPr>
        <w:t>2019 г. - 87 642) учащихся в ОУ и</w:t>
      </w:r>
      <w:r w:rsidR="00E20302">
        <w:rPr>
          <w:rFonts w:ascii="Times New Roman" w:hAnsi="Times New Roman"/>
          <w:b/>
          <w:sz w:val="24"/>
          <w:szCs w:val="24"/>
        </w:rPr>
        <w:t xml:space="preserve"> </w:t>
      </w:r>
      <w:r w:rsidR="0089191E">
        <w:rPr>
          <w:rFonts w:ascii="Times New Roman" w:hAnsi="Times New Roman"/>
          <w:b/>
          <w:sz w:val="24"/>
          <w:szCs w:val="24"/>
        </w:rPr>
        <w:t>21274</w:t>
      </w:r>
      <w:r w:rsidR="00E20302">
        <w:rPr>
          <w:rFonts w:ascii="Times New Roman" w:hAnsi="Times New Roman"/>
          <w:b/>
          <w:sz w:val="24"/>
          <w:szCs w:val="24"/>
        </w:rPr>
        <w:t xml:space="preserve"> (2020 г. –</w:t>
      </w:r>
      <w:r w:rsidRPr="00630933">
        <w:rPr>
          <w:rFonts w:ascii="Times New Roman" w:hAnsi="Times New Roman"/>
          <w:b/>
          <w:sz w:val="24"/>
          <w:szCs w:val="24"/>
        </w:rPr>
        <w:t xml:space="preserve"> 21054</w:t>
      </w:r>
      <w:r w:rsidR="00E20302">
        <w:rPr>
          <w:rFonts w:ascii="Times New Roman" w:hAnsi="Times New Roman"/>
          <w:b/>
          <w:sz w:val="24"/>
          <w:szCs w:val="24"/>
        </w:rPr>
        <w:t xml:space="preserve">, </w:t>
      </w:r>
      <w:r w:rsidRPr="00630933">
        <w:rPr>
          <w:rFonts w:ascii="Times New Roman" w:hAnsi="Times New Roman"/>
          <w:b/>
          <w:sz w:val="24"/>
          <w:szCs w:val="24"/>
        </w:rPr>
        <w:t>2019 г</w:t>
      </w:r>
      <w:r w:rsidR="0089191E">
        <w:rPr>
          <w:rFonts w:ascii="Times New Roman" w:hAnsi="Times New Roman"/>
          <w:b/>
          <w:sz w:val="24"/>
          <w:szCs w:val="24"/>
        </w:rPr>
        <w:t>. - 19 626) воспитанника</w:t>
      </w:r>
      <w:r w:rsidR="00E20302">
        <w:rPr>
          <w:rFonts w:ascii="Times New Roman" w:hAnsi="Times New Roman"/>
          <w:b/>
          <w:sz w:val="24"/>
          <w:szCs w:val="24"/>
        </w:rPr>
        <w:t xml:space="preserve"> в ДОУ</w:t>
      </w:r>
      <w:r w:rsidRPr="00630933">
        <w:rPr>
          <w:rFonts w:ascii="Times New Roman" w:hAnsi="Times New Roman"/>
          <w:b/>
          <w:sz w:val="24"/>
          <w:szCs w:val="24"/>
        </w:rPr>
        <w:t>.</w:t>
      </w:r>
    </w:p>
    <w:p w:rsidR="00BF74C5" w:rsidRPr="00630933" w:rsidRDefault="00BF74C5" w:rsidP="00630933">
      <w:pPr>
        <w:pStyle w:val="af0"/>
        <w:spacing w:line="276" w:lineRule="auto"/>
        <w:ind w:firstLine="709"/>
        <w:contextualSpacing/>
        <w:jc w:val="both"/>
        <w:rPr>
          <w:rFonts w:ascii="Times New Roman" w:hAnsi="Times New Roman"/>
          <w:sz w:val="24"/>
          <w:szCs w:val="24"/>
        </w:rPr>
      </w:pPr>
    </w:p>
    <w:p w:rsidR="009F2ABB" w:rsidRPr="00630933" w:rsidRDefault="009F2ABB"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b/>
          <w:sz w:val="24"/>
          <w:szCs w:val="24"/>
        </w:rPr>
        <w:t>Реализация основных задач Подпрограммы-1 «Развитие дошкольного образования» к муниципальной программе «Развитие</w:t>
      </w:r>
      <w:r w:rsidR="0032725A" w:rsidRPr="00630933">
        <w:rPr>
          <w:rFonts w:ascii="Times New Roman" w:hAnsi="Times New Roman"/>
          <w:b/>
          <w:sz w:val="24"/>
          <w:szCs w:val="24"/>
        </w:rPr>
        <w:t xml:space="preserve"> системы </w:t>
      </w:r>
      <w:r w:rsidRPr="00630933">
        <w:rPr>
          <w:rFonts w:ascii="Times New Roman" w:hAnsi="Times New Roman"/>
          <w:b/>
          <w:sz w:val="24"/>
          <w:szCs w:val="24"/>
        </w:rPr>
        <w:t>образования города Махачкалы на 2021-2023</w:t>
      </w:r>
      <w:r w:rsidR="004D4C41" w:rsidRPr="00630933">
        <w:rPr>
          <w:rFonts w:ascii="Times New Roman" w:hAnsi="Times New Roman"/>
          <w:b/>
          <w:sz w:val="24"/>
          <w:szCs w:val="24"/>
        </w:rPr>
        <w:t xml:space="preserve"> годы</w:t>
      </w:r>
      <w:r w:rsidR="00D672A6" w:rsidRPr="00630933">
        <w:rPr>
          <w:rFonts w:ascii="Times New Roman" w:hAnsi="Times New Roman"/>
          <w:b/>
          <w:sz w:val="24"/>
          <w:szCs w:val="24"/>
        </w:rPr>
        <w:t>»</w:t>
      </w:r>
      <w:r w:rsidR="004D4C41" w:rsidRPr="00630933">
        <w:rPr>
          <w:rFonts w:ascii="Times New Roman" w:hAnsi="Times New Roman"/>
          <w:b/>
          <w:sz w:val="24"/>
          <w:szCs w:val="24"/>
        </w:rPr>
        <w:t xml:space="preserve"> (Столичное образование)</w:t>
      </w:r>
    </w:p>
    <w:p w:rsidR="009F36B3" w:rsidRPr="00630933" w:rsidRDefault="009F36B3"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Ключевая задача, определенная программой, – обеспечение доступности дошкольного образования для населения города.</w:t>
      </w:r>
    </w:p>
    <w:p w:rsidR="00D40DA9" w:rsidRPr="00630933" w:rsidRDefault="00A84D79" w:rsidP="00630933">
      <w:pPr>
        <w:pStyle w:val="af0"/>
        <w:spacing w:line="276" w:lineRule="auto"/>
        <w:ind w:firstLine="709"/>
        <w:contextualSpacing/>
        <w:jc w:val="both"/>
        <w:rPr>
          <w:rFonts w:ascii="Times New Roman" w:hAnsi="Times New Roman"/>
          <w:sz w:val="24"/>
          <w:szCs w:val="24"/>
        </w:rPr>
      </w:pPr>
      <w:r w:rsidRPr="00A84D79">
        <w:rPr>
          <w:rFonts w:ascii="Times New Roman" w:hAnsi="Times New Roman"/>
          <w:sz w:val="24"/>
          <w:szCs w:val="24"/>
        </w:rPr>
        <w:t xml:space="preserve">На территории города Махачкала функционируют 68 дошкольных образовательных организаций и 6 учреждений «Начальная школа-детский сад» с охватом </w:t>
      </w:r>
      <w:r w:rsidRPr="006E3EA3">
        <w:rPr>
          <w:rFonts w:ascii="Times New Roman" w:hAnsi="Times New Roman"/>
          <w:b/>
          <w:sz w:val="24"/>
          <w:szCs w:val="24"/>
        </w:rPr>
        <w:t>21274</w:t>
      </w:r>
      <w:r w:rsidR="00480E0F">
        <w:rPr>
          <w:rFonts w:ascii="Times New Roman" w:hAnsi="Times New Roman"/>
          <w:sz w:val="24"/>
          <w:szCs w:val="24"/>
        </w:rPr>
        <w:t xml:space="preserve"> воспитанника (на 25.02</w:t>
      </w:r>
      <w:r w:rsidRPr="00A84D79">
        <w:rPr>
          <w:rFonts w:ascii="Times New Roman" w:hAnsi="Times New Roman"/>
          <w:sz w:val="24"/>
          <w:szCs w:val="24"/>
        </w:rPr>
        <w:t>.2022 г.).</w:t>
      </w:r>
    </w:p>
    <w:p w:rsidR="005B3380" w:rsidRPr="00630933" w:rsidRDefault="009350AA" w:rsidP="00630933">
      <w:pPr>
        <w:pStyle w:val="af0"/>
        <w:spacing w:line="276" w:lineRule="auto"/>
        <w:ind w:firstLine="709"/>
        <w:contextualSpacing/>
        <w:jc w:val="both"/>
        <w:rPr>
          <w:rFonts w:ascii="Times New Roman" w:hAnsi="Times New Roman"/>
          <w:b/>
          <w:sz w:val="24"/>
          <w:szCs w:val="24"/>
        </w:rPr>
      </w:pPr>
      <w:r w:rsidRPr="009350AA">
        <w:rPr>
          <w:rFonts w:ascii="Times New Roman" w:hAnsi="Times New Roman"/>
          <w:sz w:val="24"/>
          <w:szCs w:val="24"/>
        </w:rPr>
        <w:lastRenderedPageBreak/>
        <w:t xml:space="preserve">На сегодняшний день в очереди на устройство в дошкольные учреждения зарегистрировано более </w:t>
      </w:r>
      <w:r w:rsidRPr="00544420">
        <w:rPr>
          <w:rFonts w:ascii="Times New Roman" w:hAnsi="Times New Roman"/>
          <w:b/>
          <w:sz w:val="24"/>
          <w:szCs w:val="24"/>
        </w:rPr>
        <w:t>19722</w:t>
      </w:r>
      <w:r w:rsidRPr="00544420">
        <w:rPr>
          <w:rFonts w:ascii="Times New Roman" w:hAnsi="Times New Roman"/>
          <w:sz w:val="24"/>
          <w:szCs w:val="24"/>
        </w:rPr>
        <w:t xml:space="preserve"> ребенка в возрасте от 0 до 7 лет (из них от 3-х до 7 лет - </w:t>
      </w:r>
      <w:r w:rsidRPr="00544420">
        <w:rPr>
          <w:rFonts w:ascii="Times New Roman" w:hAnsi="Times New Roman"/>
          <w:b/>
          <w:sz w:val="24"/>
          <w:szCs w:val="24"/>
        </w:rPr>
        <w:t>4215</w:t>
      </w:r>
      <w:r w:rsidR="00480E0F">
        <w:rPr>
          <w:rFonts w:ascii="Times New Roman" w:hAnsi="Times New Roman"/>
          <w:sz w:val="24"/>
          <w:szCs w:val="24"/>
        </w:rPr>
        <w:t xml:space="preserve"> детей) (на 25.02</w:t>
      </w:r>
      <w:r w:rsidR="00480E0F" w:rsidRPr="00A84D79">
        <w:rPr>
          <w:rFonts w:ascii="Times New Roman" w:hAnsi="Times New Roman"/>
          <w:sz w:val="24"/>
          <w:szCs w:val="24"/>
        </w:rPr>
        <w:t>.2022 г.).</w:t>
      </w:r>
    </w:p>
    <w:p w:rsidR="00071C63" w:rsidRDefault="00071C63" w:rsidP="00630933">
      <w:pPr>
        <w:pStyle w:val="af0"/>
        <w:spacing w:line="276" w:lineRule="auto"/>
        <w:ind w:firstLine="709"/>
        <w:contextualSpacing/>
        <w:jc w:val="both"/>
        <w:rPr>
          <w:rFonts w:ascii="Times New Roman" w:hAnsi="Times New Roman"/>
          <w:sz w:val="24"/>
          <w:szCs w:val="24"/>
        </w:rPr>
      </w:pPr>
      <w:r>
        <w:rPr>
          <w:rFonts w:ascii="Times New Roman" w:hAnsi="Times New Roman"/>
          <w:sz w:val="24"/>
          <w:szCs w:val="24"/>
        </w:rPr>
        <w:t>В городе</w:t>
      </w:r>
      <w:r w:rsidR="00A8199D" w:rsidRPr="00630933">
        <w:rPr>
          <w:rFonts w:ascii="Times New Roman" w:hAnsi="Times New Roman"/>
          <w:sz w:val="24"/>
          <w:szCs w:val="24"/>
        </w:rPr>
        <w:t xml:space="preserve"> Махачкале на протяжении последних лет ведется планомерная работа по развити</w:t>
      </w:r>
      <w:r>
        <w:rPr>
          <w:rFonts w:ascii="Times New Roman" w:hAnsi="Times New Roman"/>
          <w:sz w:val="24"/>
          <w:szCs w:val="24"/>
        </w:rPr>
        <w:t>ю сети дошкольного образования.</w:t>
      </w:r>
    </w:p>
    <w:p w:rsidR="00A8199D" w:rsidRPr="00630933" w:rsidRDefault="00A8199D" w:rsidP="00867092">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Дефицит мест в дошкольных образовательных учреждениях является основной проблемой при реализации конституционных прав граждан на общедоступное д</w:t>
      </w:r>
      <w:r w:rsidR="005A3F87" w:rsidRPr="00630933">
        <w:rPr>
          <w:rFonts w:ascii="Times New Roman" w:hAnsi="Times New Roman"/>
          <w:sz w:val="24"/>
          <w:szCs w:val="24"/>
        </w:rPr>
        <w:t>ошкольное образование.</w:t>
      </w:r>
    </w:p>
    <w:p w:rsidR="00A8199D" w:rsidRPr="00630933" w:rsidRDefault="00A8199D"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Несмотря на планомерную работу по увеличению мест в дошкольных образовательных учреждениях</w:t>
      </w:r>
      <w:r w:rsidR="00A60BBE">
        <w:rPr>
          <w:rFonts w:ascii="Times New Roman" w:hAnsi="Times New Roman"/>
          <w:sz w:val="24"/>
          <w:szCs w:val="24"/>
        </w:rPr>
        <w:t>,</w:t>
      </w:r>
      <w:r w:rsidRPr="00630933">
        <w:rPr>
          <w:rFonts w:ascii="Times New Roman" w:hAnsi="Times New Roman"/>
          <w:sz w:val="24"/>
          <w:szCs w:val="24"/>
        </w:rPr>
        <w:t xml:space="preserve"> высокий уровень рождаемости и миграция населения ведут к ежегодному увеличению численности детей и, как следствие, росту дефицита мест в учреждениях дошкольного образования. </w:t>
      </w:r>
    </w:p>
    <w:p w:rsidR="00D82811" w:rsidRPr="006B7262" w:rsidRDefault="00A8199D" w:rsidP="006B7262">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Но проведенные мер</w:t>
      </w:r>
      <w:r w:rsidR="00816440" w:rsidRPr="00630933">
        <w:rPr>
          <w:rFonts w:ascii="Times New Roman" w:hAnsi="Times New Roman"/>
          <w:sz w:val="24"/>
          <w:szCs w:val="24"/>
        </w:rPr>
        <w:t>оприятия не решают проблему 100-</w:t>
      </w:r>
      <w:r w:rsidRPr="00630933">
        <w:rPr>
          <w:rFonts w:ascii="Times New Roman" w:hAnsi="Times New Roman"/>
          <w:sz w:val="24"/>
          <w:szCs w:val="24"/>
        </w:rPr>
        <w:t>процентного обеспечения доступности дошкольного образования. Для ее решения необходимо строительство новых дошкольных образовательных организаций, реализация вариативных форм дошкольного образования.</w:t>
      </w:r>
    </w:p>
    <w:p w:rsidR="00BE5A09" w:rsidRPr="00BE5A09" w:rsidRDefault="00BE5A09" w:rsidP="00BE5A09">
      <w:pPr>
        <w:pStyle w:val="af0"/>
        <w:spacing w:line="276" w:lineRule="auto"/>
        <w:ind w:firstLine="709"/>
        <w:contextualSpacing/>
        <w:jc w:val="both"/>
        <w:rPr>
          <w:rFonts w:ascii="Times New Roman" w:hAnsi="Times New Roman"/>
          <w:sz w:val="24"/>
          <w:szCs w:val="24"/>
          <w:lang w:eastAsia="ru-RU"/>
        </w:rPr>
      </w:pPr>
      <w:r w:rsidRPr="00BE5A09">
        <w:rPr>
          <w:rFonts w:ascii="Times New Roman" w:hAnsi="Times New Roman"/>
          <w:sz w:val="24"/>
          <w:szCs w:val="24"/>
          <w:lang w:eastAsia="ru-RU"/>
        </w:rPr>
        <w:t>Для решения проблемы с доступностью дошкольного образования в рамках национального проекта «Демография» федерального проекта «Содействие занятости женщин – создание условий дошкольного образования для детей в возрасте до трех лет» в г. Махачкале осуществляется строительство 9 дошкольных организаций на 1540 мест, из них введён в эксплуатацию детский сад в МКР Ак-Гель на 250 мест.</w:t>
      </w:r>
    </w:p>
    <w:p w:rsidR="00BE5A09" w:rsidRPr="00BE5A09" w:rsidRDefault="00BE5A09" w:rsidP="00BE5A09">
      <w:pPr>
        <w:pStyle w:val="af0"/>
        <w:spacing w:line="276" w:lineRule="auto"/>
        <w:ind w:firstLine="709"/>
        <w:contextualSpacing/>
        <w:jc w:val="both"/>
        <w:rPr>
          <w:rFonts w:ascii="Times New Roman" w:hAnsi="Times New Roman"/>
          <w:sz w:val="24"/>
          <w:szCs w:val="24"/>
          <w:lang w:eastAsia="ru-RU"/>
        </w:rPr>
      </w:pPr>
      <w:r w:rsidRPr="00BE5A09">
        <w:rPr>
          <w:rFonts w:ascii="Times New Roman" w:hAnsi="Times New Roman"/>
          <w:sz w:val="24"/>
          <w:szCs w:val="24"/>
          <w:lang w:eastAsia="ru-RU"/>
        </w:rPr>
        <w:t xml:space="preserve">В 2022 году (на данный момент) введено в эксплуатацию 2 муниципальных дошкольных организаций: п. ДОСААФ (200 мест) и п. Сулак (200 мест). Завершено строительство 2 муниципальных дошкольных организаций, по которым ведется работа по передаче в муниципальную собственность движимого и недвижимого имущества, а именно в МКР п. </w:t>
      </w:r>
      <w:proofErr w:type="spellStart"/>
      <w:r w:rsidRPr="00BE5A09">
        <w:rPr>
          <w:rFonts w:ascii="Times New Roman" w:hAnsi="Times New Roman"/>
          <w:sz w:val="24"/>
          <w:szCs w:val="24"/>
          <w:lang w:eastAsia="ru-RU"/>
        </w:rPr>
        <w:t>Богатыревка</w:t>
      </w:r>
      <w:proofErr w:type="spellEnd"/>
      <w:r w:rsidRPr="00BE5A09">
        <w:rPr>
          <w:rFonts w:ascii="Times New Roman" w:hAnsi="Times New Roman"/>
          <w:sz w:val="24"/>
          <w:szCs w:val="24"/>
          <w:lang w:eastAsia="ru-RU"/>
        </w:rPr>
        <w:t xml:space="preserve"> (200 мест) и по ул. А. Алиева (60 мест), а также 1 республиканского значения по ул. Фонвизина, 6 (60 мест).</w:t>
      </w:r>
    </w:p>
    <w:p w:rsidR="00264B0C" w:rsidRDefault="00BE5A09" w:rsidP="00BE5A09">
      <w:pPr>
        <w:pStyle w:val="af0"/>
        <w:spacing w:line="276" w:lineRule="auto"/>
        <w:ind w:firstLine="709"/>
        <w:contextualSpacing/>
        <w:jc w:val="both"/>
        <w:rPr>
          <w:rFonts w:ascii="Times New Roman" w:hAnsi="Times New Roman"/>
          <w:sz w:val="24"/>
          <w:szCs w:val="24"/>
          <w:lang w:eastAsia="ru-RU"/>
        </w:rPr>
      </w:pPr>
      <w:r w:rsidRPr="00BE5A09">
        <w:rPr>
          <w:rFonts w:ascii="Times New Roman" w:hAnsi="Times New Roman"/>
          <w:sz w:val="24"/>
          <w:szCs w:val="24"/>
          <w:lang w:eastAsia="ru-RU"/>
        </w:rPr>
        <w:t xml:space="preserve">Завершается строительство 3 дошкольных организаций в п. </w:t>
      </w:r>
      <w:proofErr w:type="spellStart"/>
      <w:r w:rsidRPr="00BE5A09">
        <w:rPr>
          <w:rFonts w:ascii="Times New Roman" w:hAnsi="Times New Roman"/>
          <w:sz w:val="24"/>
          <w:szCs w:val="24"/>
          <w:lang w:eastAsia="ru-RU"/>
        </w:rPr>
        <w:t>Шамхал-Термен</w:t>
      </w:r>
      <w:proofErr w:type="spellEnd"/>
      <w:r w:rsidRPr="00BE5A09">
        <w:rPr>
          <w:rFonts w:ascii="Times New Roman" w:hAnsi="Times New Roman"/>
          <w:sz w:val="24"/>
          <w:szCs w:val="24"/>
          <w:lang w:eastAsia="ru-RU"/>
        </w:rPr>
        <w:t xml:space="preserve"> (120 мест), п. Новый </w:t>
      </w:r>
      <w:proofErr w:type="spellStart"/>
      <w:r w:rsidRPr="00BE5A09">
        <w:rPr>
          <w:rFonts w:ascii="Times New Roman" w:hAnsi="Times New Roman"/>
          <w:sz w:val="24"/>
          <w:szCs w:val="24"/>
          <w:lang w:eastAsia="ru-RU"/>
        </w:rPr>
        <w:t>Хушет</w:t>
      </w:r>
      <w:proofErr w:type="spellEnd"/>
      <w:r w:rsidRPr="00BE5A09">
        <w:rPr>
          <w:rFonts w:ascii="Times New Roman" w:hAnsi="Times New Roman"/>
          <w:sz w:val="24"/>
          <w:szCs w:val="24"/>
          <w:lang w:eastAsia="ru-RU"/>
        </w:rPr>
        <w:t xml:space="preserve"> и МКР Ипподром (450 мест) общей мощностью 570 мест.</w:t>
      </w:r>
    </w:p>
    <w:p w:rsidR="0072252A" w:rsidRPr="0072252A" w:rsidRDefault="0072252A" w:rsidP="0072252A">
      <w:pPr>
        <w:pStyle w:val="af0"/>
        <w:spacing w:line="276" w:lineRule="auto"/>
        <w:ind w:firstLine="709"/>
        <w:contextualSpacing/>
        <w:jc w:val="center"/>
        <w:rPr>
          <w:rFonts w:ascii="Times New Roman" w:hAnsi="Times New Roman"/>
          <w:b/>
          <w:sz w:val="24"/>
          <w:szCs w:val="24"/>
        </w:rPr>
      </w:pPr>
      <w:r w:rsidRPr="0072252A">
        <w:rPr>
          <w:rFonts w:ascii="Times New Roman" w:hAnsi="Times New Roman"/>
          <w:b/>
          <w:sz w:val="24"/>
          <w:szCs w:val="24"/>
        </w:rPr>
        <w:t>Кадровый потенциал системы дошкольного образования</w:t>
      </w:r>
    </w:p>
    <w:p w:rsidR="00D32C3D" w:rsidRDefault="00226DE0" w:rsidP="00D32C3D">
      <w:pPr>
        <w:pStyle w:val="af0"/>
        <w:spacing w:line="276" w:lineRule="auto"/>
        <w:ind w:firstLine="709"/>
        <w:contextualSpacing/>
        <w:jc w:val="both"/>
        <w:rPr>
          <w:rFonts w:ascii="Times New Roman" w:hAnsi="Times New Roman"/>
          <w:sz w:val="24"/>
          <w:szCs w:val="24"/>
        </w:rPr>
      </w:pPr>
      <w:r w:rsidRPr="00226DE0">
        <w:rPr>
          <w:rFonts w:ascii="Times New Roman" w:hAnsi="Times New Roman"/>
          <w:sz w:val="24"/>
          <w:szCs w:val="24"/>
        </w:rPr>
        <w:t>Современный этап модернизации образования требует от работника сферы дошкольного образования совершенствования системы профессиональной деятельности. Численность пед</w:t>
      </w:r>
      <w:r>
        <w:rPr>
          <w:rFonts w:ascii="Times New Roman" w:hAnsi="Times New Roman"/>
          <w:sz w:val="24"/>
          <w:szCs w:val="24"/>
        </w:rPr>
        <w:t xml:space="preserve">агогов дошкольного образования </w:t>
      </w:r>
      <w:r w:rsidRPr="00226DE0">
        <w:rPr>
          <w:rFonts w:ascii="Times New Roman" w:hAnsi="Times New Roman"/>
          <w:sz w:val="24"/>
          <w:szCs w:val="24"/>
        </w:rPr>
        <w:t xml:space="preserve">в г. Махачкале составляет </w:t>
      </w:r>
      <w:r w:rsidR="0072252A">
        <w:rPr>
          <w:rFonts w:ascii="Times New Roman" w:hAnsi="Times New Roman"/>
          <w:sz w:val="24"/>
          <w:szCs w:val="24"/>
        </w:rPr>
        <w:t>1781 человек</w:t>
      </w:r>
      <w:r w:rsidRPr="00226DE0">
        <w:rPr>
          <w:rFonts w:ascii="Times New Roman" w:hAnsi="Times New Roman"/>
          <w:sz w:val="24"/>
          <w:szCs w:val="24"/>
        </w:rPr>
        <w:t>, в том числе 1</w:t>
      </w:r>
      <w:r w:rsidR="00D32C3D">
        <w:rPr>
          <w:rFonts w:ascii="Times New Roman" w:hAnsi="Times New Roman"/>
          <w:sz w:val="24"/>
          <w:szCs w:val="24"/>
        </w:rPr>
        <w:t>4</w:t>
      </w:r>
      <w:r w:rsidRPr="00226DE0">
        <w:rPr>
          <w:rFonts w:ascii="Times New Roman" w:hAnsi="Times New Roman"/>
          <w:sz w:val="24"/>
          <w:szCs w:val="24"/>
        </w:rPr>
        <w:t>49 в</w:t>
      </w:r>
      <w:r w:rsidR="00D32C3D">
        <w:rPr>
          <w:rFonts w:ascii="Times New Roman" w:hAnsi="Times New Roman"/>
          <w:sz w:val="24"/>
          <w:szCs w:val="24"/>
        </w:rPr>
        <w:t>оспитателей, 72 инструктора</w:t>
      </w:r>
      <w:r w:rsidRPr="00226DE0">
        <w:rPr>
          <w:rFonts w:ascii="Times New Roman" w:hAnsi="Times New Roman"/>
          <w:sz w:val="24"/>
          <w:szCs w:val="24"/>
        </w:rPr>
        <w:t xml:space="preserve"> по физической культуре, 6</w:t>
      </w:r>
      <w:r w:rsidR="00D32C3D">
        <w:rPr>
          <w:rFonts w:ascii="Times New Roman" w:hAnsi="Times New Roman"/>
          <w:sz w:val="24"/>
          <w:szCs w:val="24"/>
        </w:rPr>
        <w:t>9</w:t>
      </w:r>
      <w:r w:rsidRPr="00226DE0">
        <w:rPr>
          <w:rFonts w:ascii="Times New Roman" w:hAnsi="Times New Roman"/>
          <w:sz w:val="24"/>
          <w:szCs w:val="24"/>
        </w:rPr>
        <w:t xml:space="preserve"> педагог</w:t>
      </w:r>
      <w:r w:rsidR="00D32C3D">
        <w:rPr>
          <w:rFonts w:ascii="Times New Roman" w:hAnsi="Times New Roman"/>
          <w:sz w:val="24"/>
          <w:szCs w:val="24"/>
        </w:rPr>
        <w:t>ов</w:t>
      </w:r>
      <w:r w:rsidRPr="00226DE0">
        <w:rPr>
          <w:rFonts w:ascii="Times New Roman" w:hAnsi="Times New Roman"/>
          <w:sz w:val="24"/>
          <w:szCs w:val="24"/>
        </w:rPr>
        <w:t>-психолог</w:t>
      </w:r>
      <w:r w:rsidR="00D32C3D">
        <w:rPr>
          <w:rFonts w:ascii="Times New Roman" w:hAnsi="Times New Roman"/>
          <w:sz w:val="24"/>
          <w:szCs w:val="24"/>
        </w:rPr>
        <w:t>ов, 55 педагогов-логопедов, 10 педагогов-дефектологов, 122 музыкальных руководителя, 1 социальный педагог, 2</w:t>
      </w:r>
      <w:r w:rsidRPr="00226DE0">
        <w:rPr>
          <w:rFonts w:ascii="Times New Roman" w:hAnsi="Times New Roman"/>
          <w:sz w:val="24"/>
          <w:szCs w:val="24"/>
        </w:rPr>
        <w:t xml:space="preserve"> педагог</w:t>
      </w:r>
      <w:r w:rsidR="00D32C3D">
        <w:rPr>
          <w:rFonts w:ascii="Times New Roman" w:hAnsi="Times New Roman"/>
          <w:sz w:val="24"/>
          <w:szCs w:val="24"/>
        </w:rPr>
        <w:t>а дополнительного образования.</w:t>
      </w:r>
    </w:p>
    <w:p w:rsidR="0072252A" w:rsidRDefault="00D32C3D" w:rsidP="00D32C3D">
      <w:pPr>
        <w:pStyle w:val="af0"/>
        <w:spacing w:line="276" w:lineRule="auto"/>
        <w:ind w:firstLine="709"/>
        <w:contextualSpacing/>
        <w:jc w:val="both"/>
        <w:rPr>
          <w:rFonts w:ascii="Times New Roman" w:hAnsi="Times New Roman"/>
          <w:sz w:val="24"/>
          <w:szCs w:val="24"/>
        </w:rPr>
      </w:pPr>
      <w:r>
        <w:rPr>
          <w:rFonts w:ascii="Times New Roman" w:hAnsi="Times New Roman"/>
          <w:sz w:val="24"/>
          <w:szCs w:val="24"/>
        </w:rPr>
        <w:t xml:space="preserve">На данный момент </w:t>
      </w:r>
      <w:r w:rsidR="00226DE0" w:rsidRPr="00226DE0">
        <w:rPr>
          <w:rFonts w:ascii="Times New Roman" w:hAnsi="Times New Roman"/>
          <w:sz w:val="24"/>
          <w:szCs w:val="24"/>
        </w:rPr>
        <w:t xml:space="preserve">прошли курсы повышения квалификации </w:t>
      </w:r>
      <w:r>
        <w:rPr>
          <w:rFonts w:ascii="Times New Roman" w:hAnsi="Times New Roman"/>
          <w:sz w:val="24"/>
          <w:szCs w:val="24"/>
        </w:rPr>
        <w:t>1660 педагогов ДОУ</w:t>
      </w:r>
      <w:r w:rsidR="00226DE0" w:rsidRPr="00226DE0">
        <w:rPr>
          <w:rFonts w:ascii="Times New Roman" w:hAnsi="Times New Roman"/>
          <w:sz w:val="24"/>
          <w:szCs w:val="24"/>
        </w:rPr>
        <w:t>.</w:t>
      </w:r>
    </w:p>
    <w:p w:rsidR="00D32C3D" w:rsidRPr="00D32C3D" w:rsidRDefault="00D32C3D" w:rsidP="00D32C3D">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 xml:space="preserve">В целях стимулирования </w:t>
      </w:r>
      <w:r>
        <w:rPr>
          <w:rFonts w:ascii="Times New Roman" w:hAnsi="Times New Roman"/>
          <w:sz w:val="24"/>
          <w:szCs w:val="24"/>
        </w:rPr>
        <w:t>педагогов</w:t>
      </w:r>
      <w:r w:rsidRPr="00630933">
        <w:rPr>
          <w:rFonts w:ascii="Times New Roman" w:hAnsi="Times New Roman"/>
          <w:sz w:val="24"/>
          <w:szCs w:val="24"/>
        </w:rPr>
        <w:t xml:space="preserve"> к совершенствованию преподавательской и воспитательной деятельности </w:t>
      </w:r>
      <w:r>
        <w:rPr>
          <w:rFonts w:ascii="Times New Roman" w:hAnsi="Times New Roman"/>
          <w:sz w:val="24"/>
          <w:szCs w:val="24"/>
        </w:rPr>
        <w:t>с 29 по 31 марта 2021 года</w:t>
      </w:r>
      <w:r w:rsidRPr="00630933">
        <w:rPr>
          <w:rFonts w:ascii="Times New Roman" w:hAnsi="Times New Roman"/>
          <w:sz w:val="24"/>
          <w:szCs w:val="24"/>
        </w:rPr>
        <w:t xml:space="preserve"> состоялся муниципальный этап Всероссийского конкурса «Воспитатель года-2021». Победителем признана воспитатель МБДОУ «Д</w:t>
      </w:r>
      <w:r>
        <w:rPr>
          <w:rFonts w:ascii="Times New Roman" w:hAnsi="Times New Roman"/>
          <w:sz w:val="24"/>
          <w:szCs w:val="24"/>
        </w:rPr>
        <w:t xml:space="preserve">етский сад № 75» </w:t>
      </w:r>
      <w:proofErr w:type="spellStart"/>
      <w:r>
        <w:rPr>
          <w:rFonts w:ascii="Times New Roman" w:hAnsi="Times New Roman"/>
          <w:sz w:val="24"/>
          <w:szCs w:val="24"/>
        </w:rPr>
        <w:t>Даниялова</w:t>
      </w:r>
      <w:proofErr w:type="spellEnd"/>
      <w:r>
        <w:rPr>
          <w:rFonts w:ascii="Times New Roman" w:hAnsi="Times New Roman"/>
          <w:sz w:val="24"/>
          <w:szCs w:val="24"/>
        </w:rPr>
        <w:t xml:space="preserve"> </w:t>
      </w:r>
      <w:proofErr w:type="spellStart"/>
      <w:r>
        <w:rPr>
          <w:rFonts w:ascii="Times New Roman" w:hAnsi="Times New Roman"/>
          <w:sz w:val="24"/>
          <w:szCs w:val="24"/>
        </w:rPr>
        <w:t>Мадина</w:t>
      </w:r>
      <w:proofErr w:type="spellEnd"/>
      <w:r>
        <w:rPr>
          <w:rFonts w:ascii="Times New Roman" w:hAnsi="Times New Roman"/>
          <w:sz w:val="24"/>
          <w:szCs w:val="24"/>
        </w:rPr>
        <w:t xml:space="preserve"> </w:t>
      </w:r>
      <w:proofErr w:type="spellStart"/>
      <w:r>
        <w:rPr>
          <w:rFonts w:ascii="Times New Roman" w:hAnsi="Times New Roman"/>
          <w:sz w:val="24"/>
          <w:szCs w:val="24"/>
        </w:rPr>
        <w:t>Серкеровна</w:t>
      </w:r>
      <w:proofErr w:type="spellEnd"/>
      <w:r>
        <w:rPr>
          <w:rFonts w:ascii="Times New Roman" w:hAnsi="Times New Roman"/>
          <w:sz w:val="24"/>
          <w:szCs w:val="24"/>
        </w:rPr>
        <w:t>.</w:t>
      </w:r>
    </w:p>
    <w:p w:rsidR="00226DE0" w:rsidRPr="002B1AED" w:rsidRDefault="0072252A" w:rsidP="002B1AED">
      <w:pPr>
        <w:pStyle w:val="af0"/>
        <w:spacing w:line="276" w:lineRule="auto"/>
        <w:ind w:firstLine="709"/>
        <w:contextualSpacing/>
        <w:jc w:val="center"/>
        <w:rPr>
          <w:rFonts w:ascii="Times New Roman" w:hAnsi="Times New Roman"/>
          <w:b/>
          <w:sz w:val="24"/>
          <w:szCs w:val="24"/>
        </w:rPr>
      </w:pPr>
      <w:r w:rsidRPr="00926118">
        <w:rPr>
          <w:rFonts w:ascii="Times New Roman" w:hAnsi="Times New Roman"/>
          <w:b/>
          <w:sz w:val="24"/>
          <w:szCs w:val="24"/>
          <w:lang w:eastAsia="ru-RU"/>
        </w:rPr>
        <w:t>Реализация мероприятий в дошколь</w:t>
      </w:r>
      <w:r>
        <w:rPr>
          <w:rFonts w:ascii="Times New Roman" w:hAnsi="Times New Roman"/>
          <w:b/>
          <w:sz w:val="24"/>
          <w:szCs w:val="24"/>
          <w:lang w:eastAsia="ru-RU"/>
        </w:rPr>
        <w:t>ных образовательных учреждениях</w:t>
      </w:r>
    </w:p>
    <w:p w:rsidR="00BC0BFB" w:rsidRDefault="006C1AC2" w:rsidP="00BC0BFB">
      <w:pPr>
        <w:pStyle w:val="af0"/>
        <w:spacing w:line="276" w:lineRule="auto"/>
        <w:ind w:firstLine="709"/>
        <w:contextualSpacing/>
        <w:jc w:val="both"/>
        <w:rPr>
          <w:rFonts w:ascii="Times New Roman" w:hAnsi="Times New Roman"/>
          <w:sz w:val="24"/>
          <w:szCs w:val="24"/>
        </w:rPr>
      </w:pPr>
      <w:r>
        <w:rPr>
          <w:rFonts w:ascii="Times New Roman" w:hAnsi="Times New Roman"/>
          <w:sz w:val="24"/>
          <w:szCs w:val="24"/>
        </w:rPr>
        <w:t>С 24 февраля п</w:t>
      </w:r>
      <w:r w:rsidR="0063357D">
        <w:rPr>
          <w:rFonts w:ascii="Times New Roman" w:hAnsi="Times New Roman"/>
          <w:sz w:val="24"/>
          <w:szCs w:val="24"/>
        </w:rPr>
        <w:t>о</w:t>
      </w:r>
      <w:r>
        <w:rPr>
          <w:rFonts w:ascii="Times New Roman" w:hAnsi="Times New Roman"/>
          <w:sz w:val="24"/>
          <w:szCs w:val="24"/>
        </w:rPr>
        <w:t xml:space="preserve"> 12 марта 2021 года был проведен муниципальный конкурс чтецов «Люблю тебя, мой край родной», посвященный 100-</w:t>
      </w:r>
      <w:r w:rsidR="00391548">
        <w:rPr>
          <w:rFonts w:ascii="Times New Roman" w:hAnsi="Times New Roman"/>
          <w:sz w:val="24"/>
          <w:szCs w:val="24"/>
        </w:rPr>
        <w:t xml:space="preserve">летию со дня образования ДАССР для воспитанников ДОУ города Махачкалы. В конкурсе приняли участие 46 дошкольных </w:t>
      </w:r>
      <w:r w:rsidR="00391548">
        <w:rPr>
          <w:rFonts w:ascii="Times New Roman" w:hAnsi="Times New Roman"/>
          <w:sz w:val="24"/>
          <w:szCs w:val="24"/>
        </w:rPr>
        <w:lastRenderedPageBreak/>
        <w:t>образовательных учреждений города. Конкурс проводился по 10 номинациям: «Пейзажи родного края» (воспитанники), «Пейзажи родного края» (педагоги и воспитанники), «Пейзажи родного края» (родители и воспитанники), «Пейзажи родного края» (педагоги), Фотоколлаж «Край, в котором мы живем», «Путешествие по Дагестану», Педагогическое мастерство «Культурное наследие», «Культура и быт дагестанского народа» (методическа</w:t>
      </w:r>
      <w:r w:rsidR="00C32C1E">
        <w:rPr>
          <w:rFonts w:ascii="Times New Roman" w:hAnsi="Times New Roman"/>
          <w:sz w:val="24"/>
          <w:szCs w:val="24"/>
        </w:rPr>
        <w:t>я</w:t>
      </w:r>
      <w:r w:rsidR="00391548">
        <w:rPr>
          <w:rFonts w:ascii="Times New Roman" w:hAnsi="Times New Roman"/>
          <w:sz w:val="24"/>
          <w:szCs w:val="24"/>
        </w:rPr>
        <w:t xml:space="preserve"> разработка), «Культура и быт дагестанского народа» (презентация), «Литературное творчество» (литературная композиция).</w:t>
      </w:r>
      <w:r w:rsidR="007929F6">
        <w:rPr>
          <w:rFonts w:ascii="Times New Roman" w:hAnsi="Times New Roman"/>
          <w:sz w:val="24"/>
          <w:szCs w:val="24"/>
        </w:rPr>
        <w:t xml:space="preserve"> В результате были определены победители и призеры (одно первое, два вторых, три третьих места в каждой номинации).</w:t>
      </w:r>
    </w:p>
    <w:p w:rsidR="00114609" w:rsidRDefault="00114609" w:rsidP="00BC0BFB">
      <w:pPr>
        <w:pStyle w:val="af0"/>
        <w:spacing w:line="276" w:lineRule="auto"/>
        <w:ind w:firstLine="709"/>
        <w:contextualSpacing/>
        <w:jc w:val="both"/>
        <w:rPr>
          <w:rFonts w:ascii="Times New Roman" w:hAnsi="Times New Roman"/>
          <w:sz w:val="24"/>
          <w:szCs w:val="24"/>
        </w:rPr>
      </w:pPr>
      <w:r>
        <w:rPr>
          <w:rFonts w:ascii="Times New Roman" w:hAnsi="Times New Roman"/>
          <w:sz w:val="24"/>
          <w:szCs w:val="24"/>
        </w:rPr>
        <w:t>1 июня 2021 г. совместно с ГБУ «Дагестанская государственная филармония им.</w:t>
      </w:r>
      <w:r w:rsidR="002773DE">
        <w:rPr>
          <w:rFonts w:ascii="Times New Roman" w:hAnsi="Times New Roman"/>
          <w:sz w:val="24"/>
          <w:szCs w:val="24"/>
        </w:rPr>
        <w:t> </w:t>
      </w:r>
      <w:proofErr w:type="spellStart"/>
      <w:r>
        <w:rPr>
          <w:rFonts w:ascii="Times New Roman" w:hAnsi="Times New Roman"/>
          <w:sz w:val="24"/>
          <w:szCs w:val="24"/>
        </w:rPr>
        <w:t>Т.Мурадова</w:t>
      </w:r>
      <w:proofErr w:type="spellEnd"/>
      <w:r>
        <w:rPr>
          <w:rFonts w:ascii="Times New Roman" w:hAnsi="Times New Roman"/>
          <w:sz w:val="24"/>
          <w:szCs w:val="24"/>
        </w:rPr>
        <w:t xml:space="preserve">» в Аварском театре был проведен Фестиваль детского творчества «Планета детства», посвященный Дню защиты детей, в котором </w:t>
      </w:r>
      <w:r w:rsidR="00490713">
        <w:rPr>
          <w:rFonts w:ascii="Times New Roman" w:hAnsi="Times New Roman"/>
          <w:sz w:val="24"/>
          <w:szCs w:val="24"/>
        </w:rPr>
        <w:t>приняли</w:t>
      </w:r>
      <w:r>
        <w:rPr>
          <w:rFonts w:ascii="Times New Roman" w:hAnsi="Times New Roman"/>
          <w:sz w:val="24"/>
          <w:szCs w:val="24"/>
        </w:rPr>
        <w:t xml:space="preserve"> участие ДОУ города № 6, 31, 35, 50, 53, 62, 63, 75. Все воспитанники получили дипломы и памятные подарки.</w:t>
      </w:r>
    </w:p>
    <w:p w:rsidR="00071C63" w:rsidRDefault="00BD2577" w:rsidP="005F706C">
      <w:pPr>
        <w:pStyle w:val="af0"/>
        <w:spacing w:line="276" w:lineRule="auto"/>
        <w:ind w:firstLine="709"/>
        <w:contextualSpacing/>
        <w:jc w:val="both"/>
        <w:rPr>
          <w:rFonts w:ascii="Times New Roman" w:hAnsi="Times New Roman"/>
          <w:sz w:val="24"/>
          <w:szCs w:val="24"/>
        </w:rPr>
      </w:pPr>
      <w:r>
        <w:rPr>
          <w:rFonts w:ascii="Times New Roman" w:hAnsi="Times New Roman"/>
          <w:sz w:val="24"/>
          <w:szCs w:val="24"/>
        </w:rPr>
        <w:t xml:space="preserve">С 4 </w:t>
      </w:r>
      <w:r w:rsidR="004952B5">
        <w:rPr>
          <w:rFonts w:ascii="Times New Roman" w:hAnsi="Times New Roman"/>
          <w:sz w:val="24"/>
          <w:szCs w:val="24"/>
        </w:rPr>
        <w:t>по 15 декабря 2021 года состоялся осенний этап международной олимпиады по ОБЖ в дистанционном формате. Участие приняли дети в возрасте от 3 до 7 лет.</w:t>
      </w:r>
    </w:p>
    <w:p w:rsidR="00226DE0" w:rsidRDefault="00E063DF" w:rsidP="00226DE0">
      <w:pPr>
        <w:pStyle w:val="af0"/>
        <w:spacing w:line="276" w:lineRule="auto"/>
        <w:ind w:firstLine="709"/>
        <w:contextualSpacing/>
        <w:jc w:val="both"/>
        <w:rPr>
          <w:rFonts w:ascii="Times New Roman" w:hAnsi="Times New Roman"/>
          <w:sz w:val="24"/>
          <w:szCs w:val="24"/>
        </w:rPr>
      </w:pPr>
      <w:r>
        <w:rPr>
          <w:rFonts w:ascii="Times New Roman" w:hAnsi="Times New Roman"/>
          <w:sz w:val="24"/>
          <w:szCs w:val="24"/>
        </w:rPr>
        <w:t>В 2021</w:t>
      </w:r>
      <w:r w:rsidRPr="00E063DF">
        <w:rPr>
          <w:rFonts w:ascii="Times New Roman" w:hAnsi="Times New Roman"/>
          <w:sz w:val="24"/>
          <w:szCs w:val="24"/>
        </w:rPr>
        <w:t xml:space="preserve"> году проведены конкурсы среди воспитанников ДОУ: «Безопасные дороги-детям», «Шашечный турнир»,</w:t>
      </w:r>
      <w:r>
        <w:rPr>
          <w:rFonts w:ascii="Times New Roman" w:hAnsi="Times New Roman"/>
          <w:sz w:val="24"/>
          <w:szCs w:val="24"/>
        </w:rPr>
        <w:t xml:space="preserve"> «Юный художник»,</w:t>
      </w:r>
      <w:r w:rsidRPr="00E063DF">
        <w:rPr>
          <w:rFonts w:ascii="Times New Roman" w:hAnsi="Times New Roman"/>
          <w:sz w:val="24"/>
          <w:szCs w:val="24"/>
        </w:rPr>
        <w:t xml:space="preserve"> Спартакиада «Олимпийские надежды»</w:t>
      </w:r>
      <w:r>
        <w:rPr>
          <w:rFonts w:ascii="Times New Roman" w:hAnsi="Times New Roman"/>
          <w:sz w:val="24"/>
          <w:szCs w:val="24"/>
        </w:rPr>
        <w:t xml:space="preserve">, «Мир театра», «Танцевальный калейдоскоп», «Новогодние </w:t>
      </w:r>
      <w:r w:rsidR="008B5BB1">
        <w:rPr>
          <w:rFonts w:ascii="Times New Roman" w:hAnsi="Times New Roman"/>
          <w:sz w:val="24"/>
          <w:szCs w:val="24"/>
        </w:rPr>
        <w:t>фантазии</w:t>
      </w:r>
      <w:r>
        <w:rPr>
          <w:rFonts w:ascii="Times New Roman" w:hAnsi="Times New Roman"/>
          <w:sz w:val="24"/>
          <w:szCs w:val="24"/>
        </w:rPr>
        <w:t>»,</w:t>
      </w:r>
      <w:r w:rsidRPr="00E063DF">
        <w:rPr>
          <w:rFonts w:ascii="Times New Roman" w:hAnsi="Times New Roman"/>
          <w:sz w:val="24"/>
          <w:szCs w:val="24"/>
        </w:rPr>
        <w:t xml:space="preserve"> в которых приняли участие 3 </w:t>
      </w:r>
      <w:r w:rsidR="00704D1A">
        <w:rPr>
          <w:rFonts w:ascii="Times New Roman" w:hAnsi="Times New Roman"/>
          <w:sz w:val="24"/>
          <w:szCs w:val="24"/>
        </w:rPr>
        <w:t>326</w:t>
      </w:r>
      <w:r w:rsidRPr="00E063DF">
        <w:rPr>
          <w:rFonts w:ascii="Times New Roman" w:hAnsi="Times New Roman"/>
          <w:sz w:val="24"/>
          <w:szCs w:val="24"/>
        </w:rPr>
        <w:t xml:space="preserve"> детей.</w:t>
      </w:r>
    </w:p>
    <w:p w:rsidR="00980528" w:rsidRDefault="00980528" w:rsidP="00980528">
      <w:pPr>
        <w:tabs>
          <w:tab w:val="left" w:pos="0"/>
          <w:tab w:val="left" w:pos="318"/>
        </w:tabs>
        <w:spacing w:line="283" w:lineRule="auto"/>
        <w:contextualSpacing/>
        <w:mirrorIndents/>
        <w:jc w:val="center"/>
      </w:pPr>
      <w:r w:rsidRPr="0034678C">
        <w:rPr>
          <w:lang w:bidi="ru-RU"/>
        </w:rPr>
        <w:t xml:space="preserve">ОЦЕНКА ДОСТИЖЕНИЯ ЗНАЧЕНИЙ ЦЕЛЕВЫХ ИНДИКАТОРОВ МУНИЦИПАЛЬНОЙ ПРОГРАММЫ </w:t>
      </w:r>
      <w:r w:rsidRPr="0034678C">
        <w:t>«РАЗВИТИЕ СИСТЕМЫ ОБРА</w:t>
      </w:r>
      <w:r w:rsidR="006031F9">
        <w:t>ЗОВАНИЯ ГОРОДА МАХАЧКАЛЫ НА 2021-2023</w:t>
      </w:r>
      <w:r w:rsidRPr="0034678C">
        <w:t xml:space="preserve"> ГОДЫ «СТОЛИЧНОЕ ОБРАЗОВАНИЕ»</w:t>
      </w:r>
      <w:r>
        <w:t xml:space="preserve"> (ПОДПРОГРАММА «РАЗВИТИЕ ДОШКОЛЬНОГО ОБРАЗОВАНИЯ»)</w:t>
      </w:r>
    </w:p>
    <w:p w:rsidR="00980528" w:rsidRPr="000C12F1" w:rsidRDefault="006031F9" w:rsidP="00980528">
      <w:pPr>
        <w:spacing w:line="283" w:lineRule="auto"/>
        <w:ind w:firstLine="709"/>
        <w:contextualSpacing/>
        <w:jc w:val="center"/>
      </w:pPr>
      <w:r>
        <w:t>ЗА 2021</w:t>
      </w:r>
      <w:r w:rsidR="00980528" w:rsidRPr="0034678C">
        <w:t xml:space="preserve"> ГОД</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417"/>
        <w:gridCol w:w="1985"/>
        <w:gridCol w:w="992"/>
        <w:gridCol w:w="1559"/>
        <w:gridCol w:w="1276"/>
      </w:tblGrid>
      <w:tr w:rsidR="00980528" w:rsidRPr="000C12F1" w:rsidTr="00C050AB">
        <w:trPr>
          <w:trHeight w:val="674"/>
        </w:trPr>
        <w:tc>
          <w:tcPr>
            <w:tcW w:w="2660" w:type="dxa"/>
            <w:vMerge w:val="restart"/>
            <w:shd w:val="clear" w:color="auto" w:fill="auto"/>
          </w:tcPr>
          <w:p w:rsidR="00980528" w:rsidRPr="000C12F1" w:rsidRDefault="00980528" w:rsidP="00C050AB">
            <w:pPr>
              <w:widowControl w:val="0"/>
              <w:spacing w:line="283" w:lineRule="auto"/>
              <w:contextualSpacing/>
              <w:jc w:val="both"/>
              <w:rPr>
                <w:b/>
                <w:color w:val="000000"/>
                <w:lang w:bidi="ru-RU"/>
              </w:rPr>
            </w:pPr>
            <w:r w:rsidRPr="000C12F1">
              <w:rPr>
                <w:b/>
                <w:color w:val="000000"/>
                <w:lang w:bidi="ru-RU"/>
              </w:rPr>
              <w:t>Наименование целевого индикатора</w:t>
            </w:r>
          </w:p>
        </w:tc>
        <w:tc>
          <w:tcPr>
            <w:tcW w:w="1417" w:type="dxa"/>
            <w:vMerge w:val="restart"/>
            <w:shd w:val="clear" w:color="auto" w:fill="auto"/>
          </w:tcPr>
          <w:p w:rsidR="00980528" w:rsidRPr="000C12F1" w:rsidRDefault="00980528" w:rsidP="00C050AB">
            <w:pPr>
              <w:widowControl w:val="0"/>
              <w:spacing w:line="283" w:lineRule="auto"/>
              <w:contextualSpacing/>
              <w:jc w:val="both"/>
              <w:rPr>
                <w:b/>
                <w:color w:val="000000"/>
                <w:lang w:bidi="ru-RU"/>
              </w:rPr>
            </w:pPr>
            <w:r w:rsidRPr="000C12F1">
              <w:rPr>
                <w:b/>
                <w:color w:val="000000"/>
                <w:lang w:bidi="ru-RU"/>
              </w:rPr>
              <w:t>Единица измерения</w:t>
            </w:r>
          </w:p>
        </w:tc>
        <w:tc>
          <w:tcPr>
            <w:tcW w:w="5812" w:type="dxa"/>
            <w:gridSpan w:val="4"/>
          </w:tcPr>
          <w:p w:rsidR="00980528" w:rsidRPr="000C12F1" w:rsidRDefault="00980528" w:rsidP="00C050AB">
            <w:pPr>
              <w:widowControl w:val="0"/>
              <w:spacing w:line="283" w:lineRule="auto"/>
              <w:contextualSpacing/>
              <w:jc w:val="both"/>
              <w:rPr>
                <w:b/>
                <w:color w:val="000000"/>
                <w:lang w:bidi="ru-RU"/>
              </w:rPr>
            </w:pPr>
            <w:r w:rsidRPr="000C12F1">
              <w:rPr>
                <w:b/>
                <w:color w:val="000000"/>
                <w:lang w:bidi="ru-RU"/>
              </w:rPr>
              <w:t>Значение целевого индикатора</w:t>
            </w:r>
          </w:p>
        </w:tc>
      </w:tr>
      <w:tr w:rsidR="00980528" w:rsidRPr="000C12F1" w:rsidTr="00C050AB">
        <w:trPr>
          <w:trHeight w:val="906"/>
        </w:trPr>
        <w:tc>
          <w:tcPr>
            <w:tcW w:w="2660" w:type="dxa"/>
            <w:vMerge/>
            <w:shd w:val="clear" w:color="auto" w:fill="auto"/>
          </w:tcPr>
          <w:p w:rsidR="00980528" w:rsidRPr="000C12F1" w:rsidRDefault="00980528" w:rsidP="00C050AB">
            <w:pPr>
              <w:widowControl w:val="0"/>
              <w:spacing w:line="283" w:lineRule="auto"/>
              <w:ind w:firstLine="709"/>
              <w:contextualSpacing/>
              <w:jc w:val="both"/>
              <w:rPr>
                <w:b/>
                <w:color w:val="000000"/>
                <w:lang w:bidi="ru-RU"/>
              </w:rPr>
            </w:pPr>
          </w:p>
        </w:tc>
        <w:tc>
          <w:tcPr>
            <w:tcW w:w="1417" w:type="dxa"/>
            <w:vMerge/>
            <w:shd w:val="clear" w:color="auto" w:fill="auto"/>
          </w:tcPr>
          <w:p w:rsidR="00980528" w:rsidRPr="000C12F1" w:rsidRDefault="00980528" w:rsidP="00C050AB">
            <w:pPr>
              <w:widowControl w:val="0"/>
              <w:spacing w:line="283" w:lineRule="auto"/>
              <w:ind w:firstLine="709"/>
              <w:contextualSpacing/>
              <w:jc w:val="both"/>
              <w:rPr>
                <w:b/>
                <w:color w:val="000000"/>
                <w:lang w:bidi="ru-RU"/>
              </w:rPr>
            </w:pPr>
          </w:p>
        </w:tc>
        <w:tc>
          <w:tcPr>
            <w:tcW w:w="1985" w:type="dxa"/>
            <w:shd w:val="clear" w:color="auto" w:fill="auto"/>
          </w:tcPr>
          <w:p w:rsidR="00980528" w:rsidRPr="000C12F1" w:rsidRDefault="00980528" w:rsidP="00C050AB">
            <w:pPr>
              <w:widowControl w:val="0"/>
              <w:spacing w:line="283" w:lineRule="auto"/>
              <w:contextualSpacing/>
              <w:jc w:val="both"/>
              <w:rPr>
                <w:b/>
                <w:color w:val="000000"/>
                <w:lang w:bidi="ru-RU"/>
              </w:rPr>
            </w:pPr>
            <w:r w:rsidRPr="000C12F1">
              <w:rPr>
                <w:b/>
                <w:color w:val="000000"/>
                <w:lang w:bidi="ru-RU"/>
              </w:rPr>
              <w:t>Утверждено муниципальной программой</w:t>
            </w:r>
          </w:p>
        </w:tc>
        <w:tc>
          <w:tcPr>
            <w:tcW w:w="992" w:type="dxa"/>
            <w:shd w:val="clear" w:color="auto" w:fill="auto"/>
          </w:tcPr>
          <w:p w:rsidR="00980528" w:rsidRPr="000C12F1" w:rsidRDefault="00980528" w:rsidP="00C050AB">
            <w:pPr>
              <w:widowControl w:val="0"/>
              <w:spacing w:line="283" w:lineRule="auto"/>
              <w:contextualSpacing/>
              <w:jc w:val="both"/>
              <w:rPr>
                <w:b/>
                <w:color w:val="000000"/>
                <w:lang w:bidi="ru-RU"/>
              </w:rPr>
            </w:pPr>
            <w:r w:rsidRPr="000C12F1">
              <w:rPr>
                <w:b/>
                <w:color w:val="000000"/>
                <w:lang w:bidi="ru-RU"/>
              </w:rPr>
              <w:t>Достигнуто</w:t>
            </w:r>
          </w:p>
        </w:tc>
        <w:tc>
          <w:tcPr>
            <w:tcW w:w="1559" w:type="dxa"/>
          </w:tcPr>
          <w:p w:rsidR="00980528" w:rsidRPr="000C12F1" w:rsidRDefault="00980528" w:rsidP="00C050AB">
            <w:pPr>
              <w:widowControl w:val="0"/>
              <w:spacing w:line="283" w:lineRule="auto"/>
              <w:contextualSpacing/>
              <w:jc w:val="both"/>
              <w:rPr>
                <w:b/>
                <w:color w:val="000000"/>
                <w:lang w:bidi="ru-RU"/>
              </w:rPr>
            </w:pPr>
            <w:r w:rsidRPr="000C12F1">
              <w:rPr>
                <w:b/>
                <w:color w:val="000000"/>
                <w:lang w:bidi="ru-RU"/>
              </w:rPr>
              <w:t>Отклонение (в процентах)</w:t>
            </w:r>
          </w:p>
        </w:tc>
        <w:tc>
          <w:tcPr>
            <w:tcW w:w="1276" w:type="dxa"/>
          </w:tcPr>
          <w:p w:rsidR="00980528" w:rsidRPr="000C12F1" w:rsidRDefault="00980528" w:rsidP="00C050AB">
            <w:pPr>
              <w:widowControl w:val="0"/>
              <w:spacing w:line="283" w:lineRule="auto"/>
              <w:contextualSpacing/>
              <w:jc w:val="both"/>
              <w:rPr>
                <w:b/>
                <w:color w:val="000000"/>
                <w:lang w:bidi="ru-RU"/>
              </w:rPr>
            </w:pPr>
            <w:r w:rsidRPr="000C12F1">
              <w:rPr>
                <w:b/>
                <w:color w:val="000000"/>
                <w:lang w:bidi="ru-RU"/>
              </w:rPr>
              <w:t>Оценка в баллах</w:t>
            </w:r>
          </w:p>
        </w:tc>
      </w:tr>
      <w:tr w:rsidR="00980528" w:rsidRPr="000C12F1" w:rsidTr="00C050AB">
        <w:trPr>
          <w:trHeight w:val="611"/>
        </w:trPr>
        <w:tc>
          <w:tcPr>
            <w:tcW w:w="2660" w:type="dxa"/>
            <w:shd w:val="clear" w:color="auto" w:fill="auto"/>
          </w:tcPr>
          <w:p w:rsidR="00980528" w:rsidRPr="000C12F1" w:rsidRDefault="00980528" w:rsidP="00C050AB">
            <w:pPr>
              <w:widowControl w:val="0"/>
              <w:spacing w:line="283" w:lineRule="auto"/>
              <w:contextualSpacing/>
              <w:jc w:val="both"/>
              <w:rPr>
                <w:color w:val="000000"/>
                <w:lang w:bidi="ru-RU"/>
              </w:rPr>
            </w:pPr>
            <w:r w:rsidRPr="000C12F1">
              <w:rPr>
                <w:color w:val="000000"/>
                <w:lang w:bidi="ru-RU"/>
              </w:rPr>
              <w:t>1</w:t>
            </w:r>
          </w:p>
        </w:tc>
        <w:tc>
          <w:tcPr>
            <w:tcW w:w="1417" w:type="dxa"/>
            <w:shd w:val="clear" w:color="auto" w:fill="auto"/>
          </w:tcPr>
          <w:p w:rsidR="00980528" w:rsidRPr="000C12F1" w:rsidRDefault="00980528" w:rsidP="00C050AB">
            <w:pPr>
              <w:widowControl w:val="0"/>
              <w:spacing w:line="283" w:lineRule="auto"/>
              <w:contextualSpacing/>
              <w:jc w:val="both"/>
              <w:rPr>
                <w:color w:val="000000"/>
                <w:lang w:bidi="ru-RU"/>
              </w:rPr>
            </w:pPr>
            <w:r w:rsidRPr="000C12F1">
              <w:rPr>
                <w:color w:val="000000"/>
                <w:lang w:bidi="ru-RU"/>
              </w:rPr>
              <w:t>2</w:t>
            </w:r>
          </w:p>
        </w:tc>
        <w:tc>
          <w:tcPr>
            <w:tcW w:w="1985" w:type="dxa"/>
            <w:shd w:val="clear" w:color="auto" w:fill="auto"/>
          </w:tcPr>
          <w:p w:rsidR="00980528" w:rsidRPr="000C12F1" w:rsidRDefault="00980528" w:rsidP="00C050AB">
            <w:pPr>
              <w:widowControl w:val="0"/>
              <w:spacing w:line="283" w:lineRule="auto"/>
              <w:contextualSpacing/>
              <w:jc w:val="both"/>
              <w:rPr>
                <w:color w:val="000000"/>
                <w:lang w:bidi="ru-RU"/>
              </w:rPr>
            </w:pPr>
            <w:r w:rsidRPr="000C12F1">
              <w:rPr>
                <w:color w:val="000000"/>
                <w:lang w:bidi="ru-RU"/>
              </w:rPr>
              <w:t>3</w:t>
            </w:r>
          </w:p>
        </w:tc>
        <w:tc>
          <w:tcPr>
            <w:tcW w:w="992" w:type="dxa"/>
            <w:shd w:val="clear" w:color="auto" w:fill="auto"/>
          </w:tcPr>
          <w:p w:rsidR="00980528" w:rsidRPr="000C12F1" w:rsidRDefault="00980528" w:rsidP="00C050AB">
            <w:pPr>
              <w:widowControl w:val="0"/>
              <w:spacing w:line="283" w:lineRule="auto"/>
              <w:contextualSpacing/>
              <w:jc w:val="both"/>
              <w:rPr>
                <w:color w:val="000000"/>
                <w:lang w:bidi="ru-RU"/>
              </w:rPr>
            </w:pPr>
            <w:r w:rsidRPr="000C12F1">
              <w:rPr>
                <w:color w:val="000000"/>
                <w:lang w:bidi="ru-RU"/>
              </w:rPr>
              <w:t>4</w:t>
            </w:r>
          </w:p>
        </w:tc>
        <w:tc>
          <w:tcPr>
            <w:tcW w:w="1559" w:type="dxa"/>
          </w:tcPr>
          <w:p w:rsidR="00980528" w:rsidRPr="000C12F1" w:rsidRDefault="00980528" w:rsidP="00C050AB">
            <w:pPr>
              <w:widowControl w:val="0"/>
              <w:spacing w:line="283" w:lineRule="auto"/>
              <w:contextualSpacing/>
              <w:jc w:val="both"/>
              <w:rPr>
                <w:color w:val="000000"/>
                <w:lang w:bidi="ru-RU"/>
              </w:rPr>
            </w:pPr>
            <w:r w:rsidRPr="000C12F1">
              <w:rPr>
                <w:color w:val="000000"/>
                <w:lang w:bidi="ru-RU"/>
              </w:rPr>
              <w:t>5</w:t>
            </w:r>
          </w:p>
        </w:tc>
        <w:tc>
          <w:tcPr>
            <w:tcW w:w="1276" w:type="dxa"/>
          </w:tcPr>
          <w:p w:rsidR="00980528" w:rsidRPr="000C12F1" w:rsidRDefault="00980528" w:rsidP="00C050AB">
            <w:pPr>
              <w:widowControl w:val="0"/>
              <w:spacing w:line="283" w:lineRule="auto"/>
              <w:contextualSpacing/>
              <w:jc w:val="both"/>
              <w:rPr>
                <w:color w:val="000000"/>
                <w:lang w:bidi="ru-RU"/>
              </w:rPr>
            </w:pPr>
            <w:r w:rsidRPr="000C12F1">
              <w:rPr>
                <w:color w:val="000000"/>
                <w:lang w:bidi="ru-RU"/>
              </w:rPr>
              <w:t>6</w:t>
            </w:r>
          </w:p>
        </w:tc>
      </w:tr>
      <w:tr w:rsidR="006B19D7" w:rsidRPr="000C12F1" w:rsidTr="00C050AB">
        <w:tc>
          <w:tcPr>
            <w:tcW w:w="2660" w:type="dxa"/>
            <w:shd w:val="clear" w:color="auto" w:fill="auto"/>
          </w:tcPr>
          <w:p w:rsidR="006B19D7" w:rsidRPr="00617879" w:rsidRDefault="006B19D7" w:rsidP="006B19D7">
            <w:pPr>
              <w:spacing w:line="264" w:lineRule="auto"/>
              <w:contextualSpacing/>
              <w:jc w:val="both"/>
            </w:pPr>
            <w:r w:rsidRPr="00617879">
              <w:t xml:space="preserve">Доля дошкольных образовательных учреждений, в которых создана универсальная </w:t>
            </w:r>
            <w:proofErr w:type="spellStart"/>
            <w:r w:rsidRPr="00617879">
              <w:t>безбарьерная</w:t>
            </w:r>
            <w:proofErr w:type="spellEnd"/>
            <w:r w:rsidRPr="00617879">
              <w:t xml:space="preserve"> среда для инклюзивного образования детей-инвалидов, в общем количестве дошкольных образовательных учреждений </w:t>
            </w:r>
          </w:p>
        </w:tc>
        <w:tc>
          <w:tcPr>
            <w:tcW w:w="1417" w:type="dxa"/>
            <w:shd w:val="clear" w:color="auto" w:fill="auto"/>
          </w:tcPr>
          <w:p w:rsidR="006B19D7" w:rsidRPr="002C311B" w:rsidRDefault="006B19D7" w:rsidP="006B19D7">
            <w:pPr>
              <w:widowControl w:val="0"/>
              <w:contextualSpacing/>
              <w:jc w:val="both"/>
              <w:rPr>
                <w:color w:val="000000"/>
                <w:lang w:bidi="ru-RU"/>
              </w:rPr>
            </w:pPr>
            <w:r w:rsidRPr="002C311B">
              <w:rPr>
                <w:color w:val="000000"/>
                <w:lang w:bidi="ru-RU"/>
              </w:rPr>
              <w:t>%</w:t>
            </w:r>
          </w:p>
        </w:tc>
        <w:tc>
          <w:tcPr>
            <w:tcW w:w="1985" w:type="dxa"/>
            <w:shd w:val="clear" w:color="auto" w:fill="auto"/>
          </w:tcPr>
          <w:p w:rsidR="006B19D7" w:rsidRPr="00617879" w:rsidRDefault="006B19D7" w:rsidP="006B19D7">
            <w:pPr>
              <w:widowControl w:val="0"/>
              <w:contextualSpacing/>
              <w:jc w:val="both"/>
              <w:rPr>
                <w:color w:val="000000"/>
                <w:lang w:bidi="ru-RU"/>
              </w:rPr>
            </w:pPr>
            <w:r w:rsidRPr="002C311B">
              <w:rPr>
                <w:color w:val="000000"/>
                <w:lang w:bidi="ru-RU"/>
              </w:rPr>
              <w:t>29</w:t>
            </w:r>
            <w:r>
              <w:rPr>
                <w:color w:val="000000"/>
                <w:lang w:bidi="ru-RU"/>
              </w:rPr>
              <w:t>,2</w:t>
            </w:r>
          </w:p>
        </w:tc>
        <w:tc>
          <w:tcPr>
            <w:tcW w:w="992" w:type="dxa"/>
            <w:shd w:val="clear" w:color="auto" w:fill="auto"/>
          </w:tcPr>
          <w:p w:rsidR="006B19D7" w:rsidRPr="0065766D" w:rsidRDefault="00BF4F09" w:rsidP="006B19D7">
            <w:pPr>
              <w:widowControl w:val="0"/>
              <w:spacing w:line="283" w:lineRule="auto"/>
              <w:contextualSpacing/>
              <w:mirrorIndents/>
              <w:jc w:val="both"/>
              <w:rPr>
                <w:color w:val="000000"/>
                <w:lang w:bidi="ru-RU"/>
              </w:rPr>
            </w:pPr>
            <w:r>
              <w:rPr>
                <w:color w:val="000000"/>
                <w:lang w:bidi="ru-RU"/>
              </w:rPr>
              <w:t>29,9</w:t>
            </w:r>
          </w:p>
        </w:tc>
        <w:tc>
          <w:tcPr>
            <w:tcW w:w="1559" w:type="dxa"/>
          </w:tcPr>
          <w:p w:rsidR="006B19D7" w:rsidRPr="000C12F1" w:rsidRDefault="00BF4110" w:rsidP="006B19D7">
            <w:pPr>
              <w:widowControl w:val="0"/>
              <w:spacing w:line="283" w:lineRule="auto"/>
              <w:contextualSpacing/>
              <w:mirrorIndents/>
              <w:jc w:val="both"/>
              <w:rPr>
                <w:color w:val="000000"/>
                <w:lang w:bidi="ru-RU"/>
              </w:rPr>
            </w:pPr>
            <w:r>
              <w:rPr>
                <w:color w:val="000000"/>
                <w:lang w:bidi="ru-RU"/>
              </w:rPr>
              <w:t>+0,7</w:t>
            </w:r>
          </w:p>
        </w:tc>
        <w:tc>
          <w:tcPr>
            <w:tcW w:w="1276" w:type="dxa"/>
          </w:tcPr>
          <w:p w:rsidR="006B19D7" w:rsidRPr="000C12F1" w:rsidRDefault="00BF4110" w:rsidP="006B19D7">
            <w:pPr>
              <w:widowControl w:val="0"/>
              <w:spacing w:line="283" w:lineRule="auto"/>
              <w:contextualSpacing/>
              <w:mirrorIndents/>
              <w:jc w:val="both"/>
              <w:rPr>
                <w:color w:val="000000"/>
                <w:lang w:bidi="ru-RU"/>
              </w:rPr>
            </w:pPr>
            <w:r>
              <w:rPr>
                <w:color w:val="000000"/>
                <w:lang w:bidi="ru-RU"/>
              </w:rPr>
              <w:t>+0,7 балла</w:t>
            </w:r>
          </w:p>
        </w:tc>
      </w:tr>
      <w:tr w:rsidR="006B19D7" w:rsidRPr="000C12F1" w:rsidTr="00C050AB">
        <w:tc>
          <w:tcPr>
            <w:tcW w:w="2660" w:type="dxa"/>
            <w:shd w:val="clear" w:color="auto" w:fill="auto"/>
          </w:tcPr>
          <w:p w:rsidR="006B19D7" w:rsidRPr="00617879" w:rsidRDefault="006B19D7" w:rsidP="006B19D7">
            <w:pPr>
              <w:spacing w:line="283" w:lineRule="auto"/>
              <w:contextualSpacing/>
              <w:jc w:val="both"/>
            </w:pPr>
            <w:r w:rsidRPr="00617879">
              <w:rPr>
                <w:spacing w:val="2"/>
                <w:shd w:val="clear" w:color="auto" w:fill="FFFFFF"/>
              </w:rPr>
              <w:t xml:space="preserve">Доля детей-инвалидов в возрасте от 1,5 до 7 лет, охваченных </w:t>
            </w:r>
            <w:r w:rsidRPr="00617879">
              <w:rPr>
                <w:spacing w:val="2"/>
                <w:shd w:val="clear" w:color="auto" w:fill="FFFFFF"/>
              </w:rPr>
              <w:lastRenderedPageBreak/>
              <w:t>дошкольным образованием, от общей численности детей-инвалидов данного возраста</w:t>
            </w:r>
          </w:p>
        </w:tc>
        <w:tc>
          <w:tcPr>
            <w:tcW w:w="1417" w:type="dxa"/>
            <w:shd w:val="clear" w:color="auto" w:fill="auto"/>
          </w:tcPr>
          <w:p w:rsidR="006B19D7" w:rsidRPr="002C311B" w:rsidRDefault="006B19D7" w:rsidP="006B19D7">
            <w:pPr>
              <w:widowControl w:val="0"/>
              <w:spacing w:line="283" w:lineRule="auto"/>
              <w:contextualSpacing/>
              <w:jc w:val="both"/>
              <w:rPr>
                <w:color w:val="000000"/>
                <w:lang w:bidi="ru-RU"/>
              </w:rPr>
            </w:pPr>
            <w:r w:rsidRPr="002C311B">
              <w:rPr>
                <w:color w:val="000000"/>
                <w:lang w:bidi="ru-RU"/>
              </w:rPr>
              <w:lastRenderedPageBreak/>
              <w:t>%</w:t>
            </w:r>
          </w:p>
        </w:tc>
        <w:tc>
          <w:tcPr>
            <w:tcW w:w="1985" w:type="dxa"/>
            <w:shd w:val="clear" w:color="auto" w:fill="auto"/>
          </w:tcPr>
          <w:p w:rsidR="006B19D7" w:rsidRPr="002C311B" w:rsidRDefault="006B19D7" w:rsidP="006B19D7">
            <w:pPr>
              <w:widowControl w:val="0"/>
              <w:spacing w:line="283" w:lineRule="auto"/>
              <w:contextualSpacing/>
              <w:jc w:val="both"/>
              <w:rPr>
                <w:color w:val="000000"/>
                <w:lang w:bidi="ru-RU"/>
              </w:rPr>
            </w:pPr>
            <w:r>
              <w:rPr>
                <w:color w:val="000000"/>
                <w:lang w:bidi="ru-RU"/>
              </w:rPr>
              <w:t xml:space="preserve"> 9,4</w:t>
            </w:r>
          </w:p>
        </w:tc>
        <w:tc>
          <w:tcPr>
            <w:tcW w:w="992" w:type="dxa"/>
            <w:shd w:val="clear" w:color="auto" w:fill="auto"/>
          </w:tcPr>
          <w:p w:rsidR="006B19D7" w:rsidRPr="000C12F1" w:rsidRDefault="00BF4F09" w:rsidP="006B19D7">
            <w:pPr>
              <w:widowControl w:val="0"/>
              <w:spacing w:line="283" w:lineRule="auto"/>
              <w:contextualSpacing/>
              <w:mirrorIndents/>
              <w:jc w:val="both"/>
              <w:rPr>
                <w:color w:val="000000"/>
                <w:lang w:bidi="ru-RU"/>
              </w:rPr>
            </w:pPr>
            <w:r>
              <w:rPr>
                <w:color w:val="000000"/>
                <w:lang w:bidi="ru-RU"/>
              </w:rPr>
              <w:t>9,5</w:t>
            </w:r>
          </w:p>
        </w:tc>
        <w:tc>
          <w:tcPr>
            <w:tcW w:w="1559" w:type="dxa"/>
          </w:tcPr>
          <w:p w:rsidR="006B19D7" w:rsidRPr="000C12F1" w:rsidRDefault="00BF4110" w:rsidP="006B19D7">
            <w:pPr>
              <w:widowControl w:val="0"/>
              <w:spacing w:line="283" w:lineRule="auto"/>
              <w:contextualSpacing/>
              <w:mirrorIndents/>
              <w:jc w:val="both"/>
              <w:rPr>
                <w:color w:val="000000"/>
                <w:lang w:bidi="ru-RU"/>
              </w:rPr>
            </w:pPr>
            <w:r>
              <w:rPr>
                <w:color w:val="000000"/>
                <w:lang w:bidi="ru-RU"/>
              </w:rPr>
              <w:t>+0,1</w:t>
            </w:r>
          </w:p>
        </w:tc>
        <w:tc>
          <w:tcPr>
            <w:tcW w:w="1276" w:type="dxa"/>
          </w:tcPr>
          <w:p w:rsidR="006B19D7" w:rsidRPr="000C12F1" w:rsidRDefault="00BF4110" w:rsidP="006B19D7">
            <w:pPr>
              <w:widowControl w:val="0"/>
              <w:spacing w:line="283" w:lineRule="auto"/>
              <w:contextualSpacing/>
              <w:mirrorIndents/>
              <w:jc w:val="both"/>
              <w:rPr>
                <w:color w:val="000000"/>
                <w:lang w:bidi="ru-RU"/>
              </w:rPr>
            </w:pPr>
            <w:r>
              <w:rPr>
                <w:color w:val="000000"/>
                <w:lang w:bidi="ru-RU"/>
              </w:rPr>
              <w:t>+0,1 балла</w:t>
            </w:r>
          </w:p>
        </w:tc>
      </w:tr>
      <w:tr w:rsidR="006B19D7" w:rsidRPr="000C12F1" w:rsidTr="00C050AB">
        <w:tc>
          <w:tcPr>
            <w:tcW w:w="2660" w:type="dxa"/>
            <w:shd w:val="clear" w:color="auto" w:fill="auto"/>
          </w:tcPr>
          <w:p w:rsidR="006B19D7" w:rsidRPr="00617879" w:rsidRDefault="006B19D7" w:rsidP="006B19D7">
            <w:pPr>
              <w:widowControl w:val="0"/>
              <w:spacing w:line="283" w:lineRule="auto"/>
              <w:contextualSpacing/>
              <w:jc w:val="both"/>
              <w:rPr>
                <w:color w:val="000000"/>
                <w:lang w:bidi="ru-RU"/>
              </w:rPr>
            </w:pPr>
            <w:r w:rsidRPr="00617879">
              <w:t>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w:t>
            </w:r>
          </w:p>
        </w:tc>
        <w:tc>
          <w:tcPr>
            <w:tcW w:w="1417" w:type="dxa"/>
            <w:shd w:val="clear" w:color="auto" w:fill="auto"/>
          </w:tcPr>
          <w:p w:rsidR="006B19D7" w:rsidRPr="002C311B" w:rsidRDefault="006B19D7" w:rsidP="006B19D7">
            <w:pPr>
              <w:widowControl w:val="0"/>
              <w:spacing w:line="283" w:lineRule="auto"/>
              <w:contextualSpacing/>
              <w:jc w:val="both"/>
              <w:rPr>
                <w:color w:val="000000"/>
                <w:lang w:bidi="ru-RU"/>
              </w:rPr>
            </w:pPr>
            <w:r w:rsidRPr="002C311B">
              <w:rPr>
                <w:color w:val="000000"/>
                <w:lang w:bidi="ru-RU"/>
              </w:rPr>
              <w:t>%</w:t>
            </w:r>
          </w:p>
        </w:tc>
        <w:tc>
          <w:tcPr>
            <w:tcW w:w="1985" w:type="dxa"/>
            <w:shd w:val="clear" w:color="auto" w:fill="auto"/>
          </w:tcPr>
          <w:p w:rsidR="006B19D7" w:rsidRPr="002C311B" w:rsidRDefault="006B19D7" w:rsidP="006B19D7">
            <w:pPr>
              <w:widowControl w:val="0"/>
              <w:spacing w:line="283" w:lineRule="auto"/>
              <w:contextualSpacing/>
              <w:jc w:val="both"/>
              <w:rPr>
                <w:color w:val="000000"/>
                <w:lang w:bidi="ru-RU"/>
              </w:rPr>
            </w:pPr>
            <w:r>
              <w:rPr>
                <w:color w:val="000000"/>
                <w:lang w:bidi="ru-RU"/>
              </w:rPr>
              <w:t>6,6</w:t>
            </w:r>
          </w:p>
        </w:tc>
        <w:tc>
          <w:tcPr>
            <w:tcW w:w="992" w:type="dxa"/>
            <w:shd w:val="clear" w:color="auto" w:fill="auto"/>
          </w:tcPr>
          <w:p w:rsidR="006B19D7" w:rsidRPr="000C12F1" w:rsidRDefault="00BF4F09" w:rsidP="006B19D7">
            <w:pPr>
              <w:widowControl w:val="0"/>
              <w:spacing w:line="283" w:lineRule="auto"/>
              <w:contextualSpacing/>
              <w:mirrorIndents/>
              <w:jc w:val="both"/>
              <w:rPr>
                <w:color w:val="000000"/>
                <w:lang w:bidi="ru-RU"/>
              </w:rPr>
            </w:pPr>
            <w:r>
              <w:rPr>
                <w:color w:val="000000"/>
                <w:lang w:bidi="ru-RU"/>
              </w:rPr>
              <w:t>7,2</w:t>
            </w:r>
          </w:p>
        </w:tc>
        <w:tc>
          <w:tcPr>
            <w:tcW w:w="1559" w:type="dxa"/>
          </w:tcPr>
          <w:p w:rsidR="006B19D7" w:rsidRPr="000C12F1" w:rsidRDefault="00BF4110" w:rsidP="006B19D7">
            <w:pPr>
              <w:widowControl w:val="0"/>
              <w:spacing w:line="283" w:lineRule="auto"/>
              <w:contextualSpacing/>
              <w:mirrorIndents/>
              <w:jc w:val="both"/>
              <w:rPr>
                <w:color w:val="000000"/>
                <w:lang w:bidi="ru-RU"/>
              </w:rPr>
            </w:pPr>
            <w:r>
              <w:rPr>
                <w:color w:val="000000"/>
                <w:lang w:bidi="ru-RU"/>
              </w:rPr>
              <w:t>+0,6</w:t>
            </w:r>
          </w:p>
        </w:tc>
        <w:tc>
          <w:tcPr>
            <w:tcW w:w="1276" w:type="dxa"/>
          </w:tcPr>
          <w:p w:rsidR="006B19D7" w:rsidRPr="000C12F1" w:rsidRDefault="00BF4110" w:rsidP="006B19D7">
            <w:pPr>
              <w:widowControl w:val="0"/>
              <w:spacing w:line="283" w:lineRule="auto"/>
              <w:contextualSpacing/>
              <w:mirrorIndents/>
              <w:jc w:val="both"/>
              <w:rPr>
                <w:color w:val="000000"/>
                <w:lang w:bidi="ru-RU"/>
              </w:rPr>
            </w:pPr>
            <w:r>
              <w:rPr>
                <w:color w:val="000000"/>
                <w:lang w:bidi="ru-RU"/>
              </w:rPr>
              <w:t>+0,6 балла</w:t>
            </w:r>
          </w:p>
        </w:tc>
      </w:tr>
      <w:tr w:rsidR="006B19D7" w:rsidRPr="000C12F1" w:rsidTr="00C050AB">
        <w:tc>
          <w:tcPr>
            <w:tcW w:w="2660" w:type="dxa"/>
            <w:shd w:val="clear" w:color="auto" w:fill="auto"/>
          </w:tcPr>
          <w:p w:rsidR="006B19D7" w:rsidRPr="00617879" w:rsidRDefault="006B19D7" w:rsidP="006B19D7">
            <w:pPr>
              <w:widowControl w:val="0"/>
              <w:spacing w:line="283" w:lineRule="auto"/>
              <w:contextualSpacing/>
              <w:jc w:val="both"/>
              <w:rPr>
                <w:color w:val="000000"/>
                <w:lang w:bidi="ru-RU"/>
              </w:rPr>
            </w:pPr>
            <w:r w:rsidRPr="00617879">
              <w:t xml:space="preserve">Доля </w:t>
            </w:r>
            <w:r w:rsidRPr="00617879">
              <w:rPr>
                <w:lang w:bidi="ru-RU"/>
              </w:rPr>
              <w:t>численности детей дошкольных образовательных организаций, обучающихся по программам, соответствующим требованиям стандартов дошкольного образования, в возрасте от 3 до 7 лет</w:t>
            </w:r>
          </w:p>
        </w:tc>
        <w:tc>
          <w:tcPr>
            <w:tcW w:w="1417" w:type="dxa"/>
            <w:shd w:val="clear" w:color="auto" w:fill="auto"/>
          </w:tcPr>
          <w:p w:rsidR="006B19D7" w:rsidRPr="002C311B" w:rsidRDefault="006B19D7" w:rsidP="006B19D7">
            <w:pPr>
              <w:widowControl w:val="0"/>
              <w:spacing w:line="283" w:lineRule="auto"/>
              <w:contextualSpacing/>
              <w:jc w:val="both"/>
              <w:rPr>
                <w:color w:val="000000"/>
                <w:lang w:bidi="ru-RU"/>
              </w:rPr>
            </w:pPr>
            <w:r w:rsidRPr="002C311B">
              <w:rPr>
                <w:color w:val="000000"/>
                <w:lang w:bidi="ru-RU"/>
              </w:rPr>
              <w:t>%</w:t>
            </w:r>
          </w:p>
        </w:tc>
        <w:tc>
          <w:tcPr>
            <w:tcW w:w="1985" w:type="dxa"/>
            <w:shd w:val="clear" w:color="auto" w:fill="auto"/>
          </w:tcPr>
          <w:p w:rsidR="006B19D7" w:rsidRPr="00617879" w:rsidRDefault="006B19D7" w:rsidP="006B19D7">
            <w:pPr>
              <w:widowControl w:val="0"/>
              <w:spacing w:line="283" w:lineRule="auto"/>
              <w:contextualSpacing/>
              <w:jc w:val="both"/>
              <w:rPr>
                <w:lang w:bidi="ru-RU"/>
              </w:rPr>
            </w:pPr>
            <w:r>
              <w:rPr>
                <w:lang w:bidi="ru-RU"/>
              </w:rPr>
              <w:t>53,2</w:t>
            </w:r>
          </w:p>
        </w:tc>
        <w:tc>
          <w:tcPr>
            <w:tcW w:w="992" w:type="dxa"/>
            <w:shd w:val="clear" w:color="auto" w:fill="auto"/>
          </w:tcPr>
          <w:p w:rsidR="006B19D7" w:rsidRPr="000C12F1" w:rsidRDefault="00BF4F09" w:rsidP="006B19D7">
            <w:pPr>
              <w:widowControl w:val="0"/>
              <w:spacing w:line="283" w:lineRule="auto"/>
              <w:contextualSpacing/>
              <w:mirrorIndents/>
              <w:jc w:val="both"/>
              <w:rPr>
                <w:color w:val="000000"/>
                <w:lang w:bidi="ru-RU"/>
              </w:rPr>
            </w:pPr>
            <w:r>
              <w:rPr>
                <w:color w:val="000000"/>
                <w:lang w:bidi="ru-RU"/>
              </w:rPr>
              <w:t>56,4</w:t>
            </w:r>
          </w:p>
        </w:tc>
        <w:tc>
          <w:tcPr>
            <w:tcW w:w="1559" w:type="dxa"/>
          </w:tcPr>
          <w:p w:rsidR="006B19D7" w:rsidRPr="000C12F1" w:rsidRDefault="00BF4110" w:rsidP="006B19D7">
            <w:pPr>
              <w:widowControl w:val="0"/>
              <w:spacing w:line="283" w:lineRule="auto"/>
              <w:contextualSpacing/>
              <w:mirrorIndents/>
              <w:jc w:val="both"/>
              <w:rPr>
                <w:color w:val="000000"/>
                <w:lang w:bidi="ru-RU"/>
              </w:rPr>
            </w:pPr>
            <w:r>
              <w:rPr>
                <w:color w:val="000000"/>
                <w:lang w:bidi="ru-RU"/>
              </w:rPr>
              <w:t>+3,2</w:t>
            </w:r>
          </w:p>
        </w:tc>
        <w:tc>
          <w:tcPr>
            <w:tcW w:w="1276" w:type="dxa"/>
          </w:tcPr>
          <w:p w:rsidR="006B19D7" w:rsidRPr="000C12F1" w:rsidRDefault="00BF4110" w:rsidP="006B19D7">
            <w:pPr>
              <w:widowControl w:val="0"/>
              <w:spacing w:line="283" w:lineRule="auto"/>
              <w:contextualSpacing/>
              <w:mirrorIndents/>
              <w:jc w:val="both"/>
              <w:rPr>
                <w:color w:val="000000"/>
                <w:lang w:bidi="ru-RU"/>
              </w:rPr>
            </w:pPr>
            <w:r>
              <w:rPr>
                <w:color w:val="000000"/>
                <w:lang w:bidi="ru-RU"/>
              </w:rPr>
              <w:t>+3,2 балла</w:t>
            </w:r>
          </w:p>
        </w:tc>
      </w:tr>
      <w:tr w:rsidR="006B19D7" w:rsidRPr="000C12F1" w:rsidTr="00C050AB">
        <w:tc>
          <w:tcPr>
            <w:tcW w:w="2660" w:type="dxa"/>
            <w:shd w:val="clear" w:color="auto" w:fill="auto"/>
          </w:tcPr>
          <w:p w:rsidR="006B19D7" w:rsidRPr="00617879" w:rsidRDefault="006B19D7" w:rsidP="006B19D7">
            <w:pPr>
              <w:widowControl w:val="0"/>
              <w:spacing w:line="283" w:lineRule="auto"/>
              <w:contextualSpacing/>
              <w:jc w:val="both"/>
              <w:rPr>
                <w:lang w:bidi="ru-RU"/>
              </w:rPr>
            </w:pPr>
            <w:r w:rsidRPr="00617879">
              <w:rPr>
                <w:lang w:bidi="ru-RU"/>
              </w:rPr>
              <w:t>Доля детей в возрасте 1-6 лет, стоящих на учете для определения в муниципальные дошкольные образовательные учреждения, в общей численности детей в возрасте 1-6 лет.</w:t>
            </w:r>
          </w:p>
        </w:tc>
        <w:tc>
          <w:tcPr>
            <w:tcW w:w="1417" w:type="dxa"/>
            <w:shd w:val="clear" w:color="auto" w:fill="auto"/>
          </w:tcPr>
          <w:p w:rsidR="006B19D7" w:rsidRPr="002C311B" w:rsidRDefault="006B19D7" w:rsidP="006B19D7">
            <w:pPr>
              <w:widowControl w:val="0"/>
              <w:spacing w:line="283" w:lineRule="auto"/>
              <w:contextualSpacing/>
              <w:jc w:val="both"/>
              <w:rPr>
                <w:color w:val="000000"/>
                <w:lang w:bidi="ru-RU"/>
              </w:rPr>
            </w:pPr>
            <w:r w:rsidRPr="002C311B">
              <w:rPr>
                <w:color w:val="000000"/>
                <w:lang w:bidi="ru-RU"/>
              </w:rPr>
              <w:t>%</w:t>
            </w:r>
          </w:p>
        </w:tc>
        <w:tc>
          <w:tcPr>
            <w:tcW w:w="1985" w:type="dxa"/>
            <w:shd w:val="clear" w:color="auto" w:fill="auto"/>
          </w:tcPr>
          <w:p w:rsidR="006B19D7" w:rsidRPr="002C311B" w:rsidRDefault="006B19D7" w:rsidP="006B19D7">
            <w:pPr>
              <w:widowControl w:val="0"/>
              <w:spacing w:line="283" w:lineRule="auto"/>
              <w:contextualSpacing/>
              <w:jc w:val="both"/>
              <w:rPr>
                <w:color w:val="000000"/>
                <w:lang w:bidi="ru-RU"/>
              </w:rPr>
            </w:pPr>
            <w:r>
              <w:rPr>
                <w:color w:val="000000"/>
                <w:lang w:bidi="ru-RU"/>
              </w:rPr>
              <w:t>30,1</w:t>
            </w:r>
          </w:p>
        </w:tc>
        <w:tc>
          <w:tcPr>
            <w:tcW w:w="992" w:type="dxa"/>
            <w:shd w:val="clear" w:color="auto" w:fill="auto"/>
          </w:tcPr>
          <w:p w:rsidR="006B19D7" w:rsidRPr="000C12F1" w:rsidRDefault="00BF4F09" w:rsidP="006B19D7">
            <w:pPr>
              <w:widowControl w:val="0"/>
              <w:spacing w:line="283" w:lineRule="auto"/>
              <w:contextualSpacing/>
              <w:mirrorIndents/>
              <w:jc w:val="both"/>
              <w:rPr>
                <w:color w:val="000000"/>
                <w:lang w:bidi="ru-RU"/>
              </w:rPr>
            </w:pPr>
            <w:r>
              <w:rPr>
                <w:color w:val="000000"/>
                <w:lang w:bidi="ru-RU"/>
              </w:rPr>
              <w:t>31,2</w:t>
            </w:r>
          </w:p>
        </w:tc>
        <w:tc>
          <w:tcPr>
            <w:tcW w:w="1559" w:type="dxa"/>
          </w:tcPr>
          <w:p w:rsidR="006B19D7" w:rsidRPr="000C12F1" w:rsidRDefault="00BF4110" w:rsidP="006B19D7">
            <w:pPr>
              <w:widowControl w:val="0"/>
              <w:spacing w:line="283" w:lineRule="auto"/>
              <w:contextualSpacing/>
              <w:mirrorIndents/>
              <w:jc w:val="both"/>
              <w:rPr>
                <w:color w:val="000000"/>
                <w:lang w:bidi="ru-RU"/>
              </w:rPr>
            </w:pPr>
            <w:r>
              <w:rPr>
                <w:color w:val="000000"/>
                <w:lang w:bidi="ru-RU"/>
              </w:rPr>
              <w:t>-1,1</w:t>
            </w:r>
          </w:p>
        </w:tc>
        <w:tc>
          <w:tcPr>
            <w:tcW w:w="1276" w:type="dxa"/>
          </w:tcPr>
          <w:p w:rsidR="006B19D7" w:rsidRPr="000C12F1" w:rsidRDefault="00BF4110" w:rsidP="006B19D7">
            <w:pPr>
              <w:widowControl w:val="0"/>
              <w:spacing w:line="283" w:lineRule="auto"/>
              <w:contextualSpacing/>
              <w:mirrorIndents/>
              <w:jc w:val="both"/>
              <w:rPr>
                <w:color w:val="000000"/>
                <w:lang w:bidi="ru-RU"/>
              </w:rPr>
            </w:pPr>
            <w:r>
              <w:rPr>
                <w:color w:val="000000"/>
                <w:lang w:bidi="ru-RU"/>
              </w:rPr>
              <w:t>-1,1 балла</w:t>
            </w:r>
          </w:p>
        </w:tc>
      </w:tr>
      <w:tr w:rsidR="006B19D7" w:rsidRPr="000C12F1" w:rsidTr="00C050AB">
        <w:tc>
          <w:tcPr>
            <w:tcW w:w="2660" w:type="dxa"/>
            <w:shd w:val="clear" w:color="auto" w:fill="auto"/>
          </w:tcPr>
          <w:p w:rsidR="006B19D7" w:rsidRPr="00617879" w:rsidRDefault="006B19D7" w:rsidP="006B19D7">
            <w:pPr>
              <w:widowControl w:val="0"/>
              <w:spacing w:line="283" w:lineRule="auto"/>
              <w:contextualSpacing/>
              <w:jc w:val="both"/>
              <w:rPr>
                <w:lang w:bidi="ru-RU"/>
              </w:rPr>
            </w:pPr>
            <w:r w:rsidRPr="00617879">
              <w:rPr>
                <w:spacing w:val="2"/>
                <w:shd w:val="clear" w:color="auto" w:fill="FFFFFF"/>
              </w:rPr>
              <w:t xml:space="preserve">Доля </w:t>
            </w:r>
            <w:r w:rsidRPr="00617879">
              <w:rPr>
                <w:lang w:bidi="ru-RU"/>
              </w:rPr>
              <w:t xml:space="preserve">обеспеченности дошкольными образовательными организациями </w:t>
            </w:r>
            <w:r w:rsidRPr="00617879">
              <w:rPr>
                <w:lang w:bidi="ru-RU"/>
              </w:rPr>
              <w:lastRenderedPageBreak/>
              <w:t xml:space="preserve">(численность детей, посещающих ДОО к расчетной численности населения в возрасте от 1 до 7 лет) </w:t>
            </w:r>
          </w:p>
        </w:tc>
        <w:tc>
          <w:tcPr>
            <w:tcW w:w="1417" w:type="dxa"/>
            <w:shd w:val="clear" w:color="auto" w:fill="auto"/>
          </w:tcPr>
          <w:p w:rsidR="006B19D7" w:rsidRPr="002C311B" w:rsidRDefault="006B19D7" w:rsidP="006B19D7">
            <w:pPr>
              <w:widowControl w:val="0"/>
              <w:spacing w:line="283" w:lineRule="auto"/>
              <w:contextualSpacing/>
              <w:jc w:val="both"/>
              <w:rPr>
                <w:color w:val="000000"/>
                <w:lang w:bidi="ru-RU"/>
              </w:rPr>
            </w:pPr>
            <w:r w:rsidRPr="002C311B">
              <w:rPr>
                <w:color w:val="000000"/>
                <w:lang w:bidi="ru-RU"/>
              </w:rPr>
              <w:lastRenderedPageBreak/>
              <w:t>%</w:t>
            </w:r>
          </w:p>
        </w:tc>
        <w:tc>
          <w:tcPr>
            <w:tcW w:w="1985" w:type="dxa"/>
            <w:shd w:val="clear" w:color="auto" w:fill="auto"/>
          </w:tcPr>
          <w:p w:rsidR="006B19D7" w:rsidRPr="002C311B" w:rsidRDefault="006B19D7" w:rsidP="006B19D7">
            <w:pPr>
              <w:widowControl w:val="0"/>
              <w:spacing w:line="283" w:lineRule="auto"/>
              <w:contextualSpacing/>
              <w:jc w:val="both"/>
              <w:rPr>
                <w:lang w:bidi="ru-RU"/>
              </w:rPr>
            </w:pPr>
            <w:r>
              <w:rPr>
                <w:lang w:bidi="ru-RU"/>
              </w:rPr>
              <w:t>32,8</w:t>
            </w:r>
          </w:p>
        </w:tc>
        <w:tc>
          <w:tcPr>
            <w:tcW w:w="992" w:type="dxa"/>
            <w:shd w:val="clear" w:color="auto" w:fill="auto"/>
          </w:tcPr>
          <w:p w:rsidR="006B19D7" w:rsidRPr="000C12F1" w:rsidRDefault="00BF4F09" w:rsidP="006B19D7">
            <w:pPr>
              <w:widowControl w:val="0"/>
              <w:spacing w:line="283" w:lineRule="auto"/>
              <w:contextualSpacing/>
              <w:mirrorIndents/>
              <w:jc w:val="both"/>
              <w:rPr>
                <w:color w:val="000000"/>
                <w:lang w:bidi="ru-RU"/>
              </w:rPr>
            </w:pPr>
            <w:r>
              <w:rPr>
                <w:color w:val="000000"/>
                <w:lang w:bidi="ru-RU"/>
              </w:rPr>
              <w:t>33,4</w:t>
            </w:r>
          </w:p>
        </w:tc>
        <w:tc>
          <w:tcPr>
            <w:tcW w:w="1559" w:type="dxa"/>
          </w:tcPr>
          <w:p w:rsidR="006B19D7" w:rsidRPr="000C12F1" w:rsidRDefault="007F5B5B" w:rsidP="006B19D7">
            <w:pPr>
              <w:widowControl w:val="0"/>
              <w:spacing w:line="283" w:lineRule="auto"/>
              <w:contextualSpacing/>
              <w:mirrorIndents/>
              <w:jc w:val="both"/>
              <w:rPr>
                <w:color w:val="000000"/>
                <w:lang w:bidi="ru-RU"/>
              </w:rPr>
            </w:pPr>
            <w:r>
              <w:rPr>
                <w:color w:val="000000"/>
                <w:lang w:bidi="ru-RU"/>
              </w:rPr>
              <w:t>+0,6</w:t>
            </w:r>
          </w:p>
        </w:tc>
        <w:tc>
          <w:tcPr>
            <w:tcW w:w="1276" w:type="dxa"/>
          </w:tcPr>
          <w:p w:rsidR="006B19D7" w:rsidRPr="000C12F1" w:rsidRDefault="007F5B5B" w:rsidP="006B19D7">
            <w:pPr>
              <w:widowControl w:val="0"/>
              <w:spacing w:line="283" w:lineRule="auto"/>
              <w:contextualSpacing/>
              <w:mirrorIndents/>
              <w:jc w:val="both"/>
              <w:rPr>
                <w:color w:val="000000"/>
                <w:lang w:bidi="ru-RU"/>
              </w:rPr>
            </w:pPr>
            <w:r>
              <w:rPr>
                <w:color w:val="000000"/>
                <w:lang w:bidi="ru-RU"/>
              </w:rPr>
              <w:t>+0,6 балла</w:t>
            </w:r>
          </w:p>
        </w:tc>
      </w:tr>
      <w:tr w:rsidR="00980528" w:rsidRPr="000C12F1" w:rsidTr="00C050AB">
        <w:tc>
          <w:tcPr>
            <w:tcW w:w="2660" w:type="dxa"/>
            <w:shd w:val="clear" w:color="auto" w:fill="auto"/>
          </w:tcPr>
          <w:p w:rsidR="00980528" w:rsidRPr="000C12F1" w:rsidRDefault="00980528" w:rsidP="00C050AB">
            <w:pPr>
              <w:widowControl w:val="0"/>
              <w:spacing w:line="283" w:lineRule="auto"/>
              <w:contextualSpacing/>
              <w:jc w:val="both"/>
              <w:rPr>
                <w:b/>
                <w:color w:val="000000"/>
                <w:lang w:bidi="ru-RU"/>
              </w:rPr>
            </w:pPr>
            <w:r w:rsidRPr="000C12F1">
              <w:rPr>
                <w:b/>
                <w:color w:val="000000"/>
                <w:lang w:bidi="ru-RU"/>
              </w:rPr>
              <w:t>Итоговая сводная оценка:</w:t>
            </w:r>
          </w:p>
        </w:tc>
        <w:tc>
          <w:tcPr>
            <w:tcW w:w="1417" w:type="dxa"/>
            <w:shd w:val="clear" w:color="auto" w:fill="auto"/>
          </w:tcPr>
          <w:p w:rsidR="00980528" w:rsidRPr="000C12F1" w:rsidRDefault="00980528" w:rsidP="00C050AB">
            <w:pPr>
              <w:widowControl w:val="0"/>
              <w:spacing w:line="283" w:lineRule="auto"/>
              <w:ind w:firstLine="709"/>
              <w:contextualSpacing/>
              <w:jc w:val="both"/>
              <w:rPr>
                <w:color w:val="000000"/>
                <w:lang w:bidi="ru-RU"/>
              </w:rPr>
            </w:pPr>
          </w:p>
        </w:tc>
        <w:tc>
          <w:tcPr>
            <w:tcW w:w="1985" w:type="dxa"/>
            <w:shd w:val="clear" w:color="auto" w:fill="auto"/>
          </w:tcPr>
          <w:p w:rsidR="00980528" w:rsidRPr="000C12F1" w:rsidRDefault="00980528" w:rsidP="00C050AB">
            <w:pPr>
              <w:widowControl w:val="0"/>
              <w:spacing w:line="283" w:lineRule="auto"/>
              <w:ind w:firstLine="709"/>
              <w:contextualSpacing/>
              <w:jc w:val="both"/>
              <w:rPr>
                <w:color w:val="000000"/>
                <w:lang w:bidi="ru-RU"/>
              </w:rPr>
            </w:pPr>
          </w:p>
        </w:tc>
        <w:tc>
          <w:tcPr>
            <w:tcW w:w="992" w:type="dxa"/>
            <w:shd w:val="clear" w:color="auto" w:fill="auto"/>
          </w:tcPr>
          <w:p w:rsidR="00980528" w:rsidRPr="000C12F1" w:rsidRDefault="00980528" w:rsidP="00C050AB">
            <w:pPr>
              <w:widowControl w:val="0"/>
              <w:spacing w:line="283" w:lineRule="auto"/>
              <w:ind w:firstLine="709"/>
              <w:contextualSpacing/>
              <w:jc w:val="both"/>
              <w:rPr>
                <w:color w:val="000000"/>
                <w:lang w:bidi="ru-RU"/>
              </w:rPr>
            </w:pPr>
          </w:p>
        </w:tc>
        <w:tc>
          <w:tcPr>
            <w:tcW w:w="1559" w:type="dxa"/>
          </w:tcPr>
          <w:p w:rsidR="00980528" w:rsidRPr="000C12F1" w:rsidRDefault="00980528" w:rsidP="00C050AB">
            <w:pPr>
              <w:widowControl w:val="0"/>
              <w:spacing w:line="283" w:lineRule="auto"/>
              <w:contextualSpacing/>
              <w:jc w:val="both"/>
              <w:rPr>
                <w:color w:val="000000"/>
                <w:lang w:bidi="ru-RU"/>
              </w:rPr>
            </w:pPr>
          </w:p>
        </w:tc>
        <w:tc>
          <w:tcPr>
            <w:tcW w:w="1276" w:type="dxa"/>
          </w:tcPr>
          <w:p w:rsidR="00980528" w:rsidRDefault="008925DD" w:rsidP="00D5081C">
            <w:pPr>
              <w:widowControl w:val="0"/>
              <w:contextualSpacing/>
              <w:jc w:val="both"/>
              <w:rPr>
                <w:color w:val="000000"/>
                <w:lang w:bidi="ru-RU"/>
              </w:rPr>
            </w:pPr>
            <w:r>
              <w:rPr>
                <w:color w:val="000000"/>
                <w:lang w:bidi="ru-RU"/>
              </w:rPr>
              <w:t>+4,1 балла</w:t>
            </w:r>
            <w:r w:rsidR="000F69A0">
              <w:rPr>
                <w:color w:val="000000"/>
                <w:lang w:bidi="ru-RU"/>
              </w:rPr>
              <w:t>.</w:t>
            </w:r>
          </w:p>
          <w:p w:rsidR="000F69A0" w:rsidRPr="000C12F1" w:rsidRDefault="000F69A0" w:rsidP="00D5081C">
            <w:pPr>
              <w:widowControl w:val="0"/>
              <w:contextualSpacing/>
              <w:jc w:val="both"/>
              <w:rPr>
                <w:color w:val="000000"/>
                <w:lang w:bidi="ru-RU"/>
              </w:rPr>
            </w:pPr>
            <w:r w:rsidRPr="000C12F1">
              <w:rPr>
                <w:color w:val="000000"/>
                <w:lang w:bidi="ru-RU"/>
              </w:rPr>
              <w:t xml:space="preserve">Эффективность </w:t>
            </w:r>
            <w:r>
              <w:rPr>
                <w:b/>
                <w:color w:val="000000"/>
                <w:lang w:bidi="ru-RU"/>
              </w:rPr>
              <w:t>выше</w:t>
            </w:r>
            <w:r w:rsidRPr="000C12F1">
              <w:rPr>
                <w:color w:val="000000"/>
                <w:lang w:bidi="ru-RU"/>
              </w:rPr>
              <w:t xml:space="preserve"> запланированного уровня</w:t>
            </w:r>
          </w:p>
        </w:tc>
      </w:tr>
    </w:tbl>
    <w:p w:rsidR="00980528" w:rsidRPr="005F706C" w:rsidRDefault="00B3027D" w:rsidP="00B3027D">
      <w:pPr>
        <w:pStyle w:val="af0"/>
        <w:spacing w:line="276" w:lineRule="auto"/>
        <w:ind w:firstLine="708"/>
        <w:contextualSpacing/>
        <w:jc w:val="both"/>
        <w:rPr>
          <w:rFonts w:ascii="Times New Roman" w:hAnsi="Times New Roman"/>
          <w:sz w:val="24"/>
          <w:szCs w:val="24"/>
        </w:rPr>
      </w:pPr>
      <w:r>
        <w:rPr>
          <w:rFonts w:ascii="Times New Roman" w:hAnsi="Times New Roman"/>
          <w:sz w:val="24"/>
          <w:szCs w:val="24"/>
        </w:rPr>
        <w:t>В 2021</w:t>
      </w:r>
      <w:r w:rsidRPr="0063600E">
        <w:rPr>
          <w:rFonts w:ascii="Times New Roman" w:hAnsi="Times New Roman"/>
          <w:sz w:val="24"/>
          <w:szCs w:val="24"/>
        </w:rPr>
        <w:t xml:space="preserve"> году вследствие урбанизации численность </w:t>
      </w:r>
      <w:r>
        <w:rPr>
          <w:rFonts w:ascii="Times New Roman" w:hAnsi="Times New Roman"/>
          <w:sz w:val="24"/>
          <w:szCs w:val="24"/>
        </w:rPr>
        <w:t>воспитанников</w:t>
      </w:r>
      <w:r w:rsidRPr="0063600E">
        <w:rPr>
          <w:rFonts w:ascii="Times New Roman" w:hAnsi="Times New Roman"/>
          <w:sz w:val="24"/>
          <w:szCs w:val="24"/>
        </w:rPr>
        <w:t xml:space="preserve"> увеличилась </w:t>
      </w:r>
      <w:r w:rsidR="0049597D">
        <w:rPr>
          <w:rFonts w:ascii="Times New Roman" w:hAnsi="Times New Roman"/>
          <w:sz w:val="24"/>
          <w:szCs w:val="24"/>
        </w:rPr>
        <w:t>быстрее</w:t>
      </w:r>
      <w:r w:rsidRPr="0063600E">
        <w:rPr>
          <w:rFonts w:ascii="Times New Roman" w:hAnsi="Times New Roman"/>
          <w:sz w:val="24"/>
          <w:szCs w:val="24"/>
        </w:rPr>
        <w:t>, чем прогнозировалось</w:t>
      </w:r>
      <w:r w:rsidR="00FE7B07">
        <w:rPr>
          <w:rFonts w:ascii="Times New Roman" w:hAnsi="Times New Roman"/>
          <w:sz w:val="24"/>
          <w:szCs w:val="24"/>
        </w:rPr>
        <w:t xml:space="preserve"> ранее</w:t>
      </w:r>
      <w:r w:rsidR="00D803F5">
        <w:rPr>
          <w:rFonts w:ascii="Times New Roman" w:hAnsi="Times New Roman"/>
          <w:sz w:val="24"/>
          <w:szCs w:val="24"/>
        </w:rPr>
        <w:t>.</w:t>
      </w:r>
    </w:p>
    <w:p w:rsidR="008F44A2" w:rsidRPr="00630933" w:rsidRDefault="007976CE"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b/>
          <w:sz w:val="24"/>
          <w:szCs w:val="24"/>
        </w:rPr>
        <w:t>Реализация основных задач Подпрограммы–2 «Развитие начального общего, основного общего, среднего общего образования» к муниципальной программе «Развитие системы обра</w:t>
      </w:r>
      <w:r w:rsidR="006125F6" w:rsidRPr="00630933">
        <w:rPr>
          <w:rFonts w:ascii="Times New Roman" w:hAnsi="Times New Roman"/>
          <w:b/>
          <w:sz w:val="24"/>
          <w:szCs w:val="24"/>
        </w:rPr>
        <w:t>зования города Махачкалы на 2021-2023</w:t>
      </w:r>
      <w:r w:rsidR="004D4C41" w:rsidRPr="00630933">
        <w:rPr>
          <w:rFonts w:ascii="Times New Roman" w:hAnsi="Times New Roman"/>
          <w:b/>
          <w:sz w:val="24"/>
          <w:szCs w:val="24"/>
        </w:rPr>
        <w:t xml:space="preserve"> годы</w:t>
      </w:r>
      <w:r w:rsidR="00D672A6" w:rsidRPr="00630933">
        <w:rPr>
          <w:rFonts w:ascii="Times New Roman" w:hAnsi="Times New Roman"/>
          <w:b/>
          <w:sz w:val="24"/>
          <w:szCs w:val="24"/>
        </w:rPr>
        <w:t>»</w:t>
      </w:r>
      <w:r w:rsidR="004D4C41" w:rsidRPr="00630933">
        <w:rPr>
          <w:rFonts w:ascii="Times New Roman" w:hAnsi="Times New Roman"/>
          <w:b/>
          <w:sz w:val="24"/>
          <w:szCs w:val="24"/>
        </w:rPr>
        <w:t xml:space="preserve"> (Столичное образование)</w:t>
      </w:r>
    </w:p>
    <w:p w:rsidR="00F151AE" w:rsidRPr="00537273" w:rsidRDefault="00F151AE" w:rsidP="00F151AE">
      <w:pPr>
        <w:spacing w:line="283" w:lineRule="auto"/>
        <w:ind w:firstLine="709"/>
        <w:contextualSpacing/>
        <w:jc w:val="both"/>
      </w:pPr>
      <w:r w:rsidRPr="00581B8E">
        <w:t xml:space="preserve">На территории города функционирует </w:t>
      </w:r>
      <w:r w:rsidRPr="00AE3470">
        <w:t>71</w:t>
      </w:r>
      <w:r w:rsidRPr="00581B8E">
        <w:t xml:space="preserve"> муниципальная общеобразовательная организация (с </w:t>
      </w:r>
      <w:r w:rsidRPr="00537273">
        <w:t xml:space="preserve">охватом 98568 ребенка), из них – 6 учреждений «Начальная школа-детский сад», 3 коррекционных образовательных учреждения, 1 интернат для детей-сирот, 1 кадетский корпус. </w:t>
      </w:r>
    </w:p>
    <w:p w:rsidR="00F151AE" w:rsidRDefault="00F151AE" w:rsidP="00F151AE">
      <w:pPr>
        <w:spacing w:line="276" w:lineRule="auto"/>
        <w:ind w:firstLine="709"/>
        <w:contextualSpacing/>
        <w:jc w:val="both"/>
        <w:rPr>
          <w:rFonts w:eastAsia="Calibri"/>
        </w:rPr>
      </w:pPr>
      <w:r w:rsidRPr="00537273">
        <w:t>Прирост количества обучающихся в 2021-2022 учебном году по сравнению с предыдущим годом составил 6485</w:t>
      </w:r>
      <w:r w:rsidRPr="00581B8E">
        <w:rPr>
          <w:b/>
        </w:rPr>
        <w:t xml:space="preserve"> </w:t>
      </w:r>
      <w:r w:rsidRPr="00581B8E">
        <w:t>детей.</w:t>
      </w:r>
    </w:p>
    <w:p w:rsidR="007D615E" w:rsidRPr="00630933" w:rsidRDefault="007D615E" w:rsidP="00630933">
      <w:pPr>
        <w:spacing w:line="276" w:lineRule="auto"/>
        <w:ind w:firstLine="709"/>
        <w:contextualSpacing/>
        <w:jc w:val="both"/>
        <w:rPr>
          <w:rFonts w:eastAsia="Calibri"/>
        </w:rPr>
      </w:pPr>
      <w:r w:rsidRPr="00630933">
        <w:rPr>
          <w:rFonts w:eastAsia="Calibri"/>
        </w:rPr>
        <w:t xml:space="preserve">Ежегодно увеличивается контингент учащихся в общеобразовательных учреждениях города Махачкалы. </w:t>
      </w:r>
    </w:p>
    <w:p w:rsidR="007D615E" w:rsidRPr="00630933" w:rsidRDefault="005E55FF" w:rsidP="00630933">
      <w:pPr>
        <w:spacing w:line="276" w:lineRule="auto"/>
        <w:ind w:firstLine="709"/>
        <w:contextualSpacing/>
        <w:jc w:val="both"/>
        <w:rPr>
          <w:rFonts w:eastAsia="Calibri"/>
          <w:lang w:eastAsia="en-US"/>
        </w:rPr>
      </w:pPr>
      <w:r w:rsidRPr="008459BE">
        <w:rPr>
          <w:rFonts w:eastAsia="Calibri"/>
          <w:lang w:eastAsia="en-US"/>
        </w:rPr>
        <w:t xml:space="preserve">В </w:t>
      </w:r>
      <w:r w:rsidR="0046447A" w:rsidRPr="008459BE">
        <w:rPr>
          <w:rFonts w:eastAsia="Calibri"/>
          <w:lang w:eastAsia="en-US"/>
        </w:rPr>
        <w:t>2021 году</w:t>
      </w:r>
      <w:r w:rsidRPr="008459BE">
        <w:rPr>
          <w:rFonts w:eastAsia="Calibri"/>
          <w:lang w:eastAsia="en-US"/>
        </w:rPr>
        <w:t xml:space="preserve"> и</w:t>
      </w:r>
      <w:r w:rsidR="007D615E" w:rsidRPr="008459BE">
        <w:rPr>
          <w:rFonts w:eastAsia="Calibri"/>
          <w:lang w:eastAsia="en-US"/>
        </w:rPr>
        <w:t>з общего количества школ 14 (19,7%) работа</w:t>
      </w:r>
      <w:r w:rsidRPr="008459BE">
        <w:rPr>
          <w:rFonts w:eastAsia="Calibri"/>
          <w:lang w:eastAsia="en-US"/>
        </w:rPr>
        <w:t>ли</w:t>
      </w:r>
      <w:r w:rsidR="007D615E" w:rsidRPr="008459BE">
        <w:rPr>
          <w:rFonts w:eastAsia="Calibri"/>
          <w:lang w:eastAsia="en-US"/>
        </w:rPr>
        <w:t xml:space="preserve"> в одну</w:t>
      </w:r>
      <w:r w:rsidR="008459BE" w:rsidRPr="008459BE">
        <w:rPr>
          <w:rFonts w:eastAsia="Calibri"/>
          <w:lang w:eastAsia="en-US"/>
        </w:rPr>
        <w:t xml:space="preserve"> смену, 41 школ (517,7 </w:t>
      </w:r>
      <w:r w:rsidR="00C142C0" w:rsidRPr="008459BE">
        <w:rPr>
          <w:rFonts w:eastAsia="Calibri"/>
          <w:lang w:eastAsia="en-US"/>
        </w:rPr>
        <w:t xml:space="preserve">%) </w:t>
      </w:r>
      <w:r w:rsidRPr="008459BE">
        <w:t>–</w:t>
      </w:r>
      <w:r w:rsidR="007D615E" w:rsidRPr="008459BE">
        <w:rPr>
          <w:rFonts w:eastAsia="Calibri"/>
          <w:lang w:eastAsia="en-US"/>
        </w:rPr>
        <w:t xml:space="preserve"> в две смены, а </w:t>
      </w:r>
      <w:r w:rsidR="0046447A" w:rsidRPr="008459BE">
        <w:rPr>
          <w:rFonts w:eastAsia="Calibri"/>
          <w:b/>
          <w:lang w:eastAsia="en-US"/>
        </w:rPr>
        <w:t xml:space="preserve">16 школ (22,5 </w:t>
      </w:r>
      <w:r w:rsidR="007D615E" w:rsidRPr="008459BE">
        <w:rPr>
          <w:rFonts w:eastAsia="Calibri"/>
          <w:b/>
          <w:lang w:eastAsia="en-US"/>
        </w:rPr>
        <w:t>%)</w:t>
      </w:r>
      <w:r w:rsidRPr="008459BE">
        <w:rPr>
          <w:rFonts w:eastAsia="Calibri"/>
          <w:lang w:eastAsia="en-US"/>
        </w:rPr>
        <w:t xml:space="preserve"> </w:t>
      </w:r>
      <w:r w:rsidRPr="008459BE">
        <w:t>–</w:t>
      </w:r>
      <w:r w:rsidR="007D615E" w:rsidRPr="008459BE">
        <w:rPr>
          <w:rFonts w:eastAsia="Calibri"/>
          <w:lang w:eastAsia="en-US"/>
        </w:rPr>
        <w:t xml:space="preserve"> в</w:t>
      </w:r>
      <w:r w:rsidR="007D615E" w:rsidRPr="008459BE">
        <w:rPr>
          <w:rFonts w:eastAsia="Calibri"/>
          <w:b/>
          <w:lang w:eastAsia="en-US"/>
        </w:rPr>
        <w:t xml:space="preserve"> трехсменном режиме</w:t>
      </w:r>
      <w:r w:rsidR="007D615E" w:rsidRPr="008459BE">
        <w:rPr>
          <w:rFonts w:eastAsia="Calibri"/>
          <w:lang w:eastAsia="en-US"/>
        </w:rPr>
        <w:t>.</w:t>
      </w:r>
      <w:r w:rsidR="007D615E" w:rsidRPr="00630933">
        <w:rPr>
          <w:rFonts w:eastAsia="Calibri"/>
          <w:lang w:eastAsia="en-US"/>
        </w:rPr>
        <w:t xml:space="preserve"> </w:t>
      </w:r>
      <w:r w:rsidR="006F271E">
        <w:rPr>
          <w:rFonts w:eastAsia="Calibri"/>
          <w:lang w:eastAsia="en-US"/>
        </w:rPr>
        <w:t xml:space="preserve"> </w:t>
      </w:r>
    </w:p>
    <w:p w:rsidR="007D615E" w:rsidRPr="00630933" w:rsidRDefault="007D615E" w:rsidP="00630933">
      <w:pPr>
        <w:spacing w:line="276" w:lineRule="auto"/>
        <w:ind w:firstLine="709"/>
        <w:contextualSpacing/>
        <w:jc w:val="both"/>
        <w:rPr>
          <w:rFonts w:eastAsia="Calibri"/>
          <w:color w:val="000000" w:themeColor="text1"/>
        </w:rPr>
      </w:pPr>
      <w:r w:rsidRPr="00630933">
        <w:rPr>
          <w:rFonts w:eastAsia="Calibri"/>
        </w:rPr>
        <w:t>В общеобразовательных учреждениях города по данным</w:t>
      </w:r>
      <w:r w:rsidR="003A25AB">
        <w:rPr>
          <w:rFonts w:eastAsia="Calibri"/>
        </w:rPr>
        <w:t xml:space="preserve"> на начало 2021-2022 учебного года – </w:t>
      </w:r>
      <w:r w:rsidR="003A25AB" w:rsidRPr="003A25AB">
        <w:rPr>
          <w:rFonts w:eastAsia="Calibri"/>
          <w:b/>
        </w:rPr>
        <w:t>98568</w:t>
      </w:r>
      <w:r w:rsidR="003A25AB">
        <w:rPr>
          <w:rFonts w:eastAsia="Calibri"/>
          <w:b/>
        </w:rPr>
        <w:t xml:space="preserve"> учащихся</w:t>
      </w:r>
      <w:r w:rsidRPr="00630933">
        <w:rPr>
          <w:rFonts w:eastAsia="Calibri"/>
        </w:rPr>
        <w:t xml:space="preserve"> </w:t>
      </w:r>
      <w:r w:rsidR="003A25AB">
        <w:rPr>
          <w:rFonts w:eastAsia="Calibri"/>
        </w:rPr>
        <w:t>(</w:t>
      </w:r>
      <w:r w:rsidRPr="00630933">
        <w:rPr>
          <w:rFonts w:eastAsia="Calibri"/>
        </w:rPr>
        <w:t xml:space="preserve">на начало 2020-2021 года - </w:t>
      </w:r>
      <w:r w:rsidRPr="00630933">
        <w:rPr>
          <w:rFonts w:eastAsia="Calibri"/>
          <w:b/>
          <w:color w:val="000000" w:themeColor="text1"/>
        </w:rPr>
        <w:t>92</w:t>
      </w:r>
      <w:r w:rsidR="003A25AB">
        <w:rPr>
          <w:rFonts w:eastAsia="Calibri"/>
          <w:b/>
          <w:color w:val="000000" w:themeColor="text1"/>
        </w:rPr>
        <w:t> </w:t>
      </w:r>
      <w:r w:rsidRPr="00630933">
        <w:rPr>
          <w:rFonts w:eastAsia="Calibri"/>
          <w:b/>
          <w:color w:val="000000" w:themeColor="text1"/>
        </w:rPr>
        <w:t>081</w:t>
      </w:r>
      <w:r w:rsidR="003A25AB">
        <w:rPr>
          <w:rFonts w:eastAsia="Calibri"/>
          <w:color w:val="000000" w:themeColor="text1"/>
        </w:rPr>
        <w:t xml:space="preserve">, </w:t>
      </w:r>
      <w:r w:rsidRPr="00630933">
        <w:rPr>
          <w:rFonts w:eastAsia="Calibri"/>
        </w:rPr>
        <w:t>на сентябрь 2019 года</w:t>
      </w:r>
      <w:r w:rsidR="003A25AB">
        <w:rPr>
          <w:rFonts w:eastAsia="Calibri"/>
        </w:rPr>
        <w:t xml:space="preserve"> -</w:t>
      </w:r>
      <w:r w:rsidRPr="00630933">
        <w:rPr>
          <w:rFonts w:eastAsia="Calibri"/>
        </w:rPr>
        <w:t xml:space="preserve"> 87</w:t>
      </w:r>
      <w:r w:rsidR="00496D1C" w:rsidRPr="00630933">
        <w:rPr>
          <w:rFonts w:eastAsia="Calibri"/>
        </w:rPr>
        <w:t> </w:t>
      </w:r>
      <w:r w:rsidRPr="00630933">
        <w:rPr>
          <w:rFonts w:eastAsia="Calibri"/>
        </w:rPr>
        <w:t>642</w:t>
      </w:r>
      <w:r w:rsidR="00496D1C" w:rsidRPr="00630933">
        <w:rPr>
          <w:rFonts w:eastAsia="Calibri"/>
        </w:rPr>
        <w:t xml:space="preserve">). </w:t>
      </w:r>
      <w:r w:rsidRPr="00630933">
        <w:rPr>
          <w:rFonts w:eastAsia="Calibri"/>
        </w:rPr>
        <w:t>Проектная мощность школ города</w:t>
      </w:r>
      <w:r w:rsidR="003A25AB">
        <w:rPr>
          <w:rFonts w:eastAsia="Calibri"/>
        </w:rPr>
        <w:t xml:space="preserve"> - </w:t>
      </w:r>
      <w:r w:rsidR="003A25AB" w:rsidRPr="003A25AB">
        <w:rPr>
          <w:rFonts w:eastAsia="Calibri"/>
          <w:b/>
        </w:rPr>
        <w:t>50650</w:t>
      </w:r>
      <w:r w:rsidRPr="00630933">
        <w:rPr>
          <w:rFonts w:eastAsia="Calibri"/>
        </w:rPr>
        <w:t xml:space="preserve"> ученических места</w:t>
      </w:r>
      <w:r w:rsidR="003A25AB">
        <w:rPr>
          <w:rFonts w:eastAsia="Calibri"/>
        </w:rPr>
        <w:t xml:space="preserve"> (в 2020-2021 учебном году - </w:t>
      </w:r>
      <w:r w:rsidR="003A25AB" w:rsidRPr="00630933">
        <w:rPr>
          <w:rFonts w:eastAsia="Calibri"/>
          <w:b/>
        </w:rPr>
        <w:t>49</w:t>
      </w:r>
      <w:r w:rsidR="003A25AB">
        <w:rPr>
          <w:rFonts w:eastAsia="Calibri"/>
          <w:b/>
        </w:rPr>
        <w:t> </w:t>
      </w:r>
      <w:r w:rsidR="003A25AB" w:rsidRPr="00630933">
        <w:rPr>
          <w:rFonts w:eastAsia="Calibri"/>
          <w:b/>
        </w:rPr>
        <w:t>520</w:t>
      </w:r>
      <w:r w:rsidR="003A25AB">
        <w:rPr>
          <w:rFonts w:eastAsia="Calibri"/>
          <w:b/>
        </w:rPr>
        <w:t>)</w:t>
      </w:r>
      <w:r w:rsidRPr="00630933">
        <w:rPr>
          <w:rFonts w:eastAsia="Calibri"/>
        </w:rPr>
        <w:t xml:space="preserve">, из них 18 образовательных учреждений расположены в приспособленных помещениях. </w:t>
      </w:r>
      <w:r w:rsidRPr="00630933">
        <w:rPr>
          <w:rFonts w:eastAsia="Calibri"/>
          <w:color w:val="000000" w:themeColor="text1"/>
        </w:rPr>
        <w:t>В первую смену обучается</w:t>
      </w:r>
      <w:r w:rsidR="003A25AB">
        <w:rPr>
          <w:rFonts w:eastAsia="Calibri"/>
          <w:color w:val="000000" w:themeColor="text1"/>
        </w:rPr>
        <w:t xml:space="preserve"> 53502</w:t>
      </w:r>
      <w:r w:rsidR="005C1C67">
        <w:rPr>
          <w:rFonts w:eastAsia="Calibri"/>
          <w:color w:val="000000" w:themeColor="text1"/>
        </w:rPr>
        <w:t xml:space="preserve"> </w:t>
      </w:r>
      <w:r w:rsidR="005C1C67" w:rsidRPr="00630933">
        <w:rPr>
          <w:rFonts w:eastAsia="Calibri"/>
          <w:color w:val="000000" w:themeColor="text1"/>
        </w:rPr>
        <w:t>школьника</w:t>
      </w:r>
      <w:r w:rsidR="005C1C67">
        <w:rPr>
          <w:rFonts w:eastAsia="Calibri"/>
          <w:color w:val="000000" w:themeColor="text1"/>
        </w:rPr>
        <w:t xml:space="preserve"> (54,2 %)</w:t>
      </w:r>
      <w:r w:rsidR="003A25AB">
        <w:rPr>
          <w:rFonts w:eastAsia="Calibri"/>
          <w:color w:val="000000" w:themeColor="text1"/>
        </w:rPr>
        <w:t xml:space="preserve"> (</w:t>
      </w:r>
      <w:r w:rsidR="003A25AB">
        <w:rPr>
          <w:rFonts w:eastAsia="Calibri"/>
        </w:rPr>
        <w:t>в 2020-2021 учебном году</w:t>
      </w:r>
      <w:r w:rsidR="005C1C67">
        <w:rPr>
          <w:rFonts w:eastAsia="Calibri"/>
        </w:rPr>
        <w:t xml:space="preserve"> -</w:t>
      </w:r>
      <w:r w:rsidRPr="00630933">
        <w:rPr>
          <w:rFonts w:eastAsia="Calibri"/>
          <w:color w:val="000000" w:themeColor="text1"/>
        </w:rPr>
        <w:t xml:space="preserve"> 51 825 </w:t>
      </w:r>
      <w:r w:rsidRPr="00630933">
        <w:rPr>
          <w:rFonts w:eastAsia="Calibri"/>
          <w:lang w:eastAsia="en-US"/>
        </w:rPr>
        <w:t>(56,3%)</w:t>
      </w:r>
      <w:r w:rsidR="005C1C67">
        <w:rPr>
          <w:rFonts w:eastAsia="Calibri"/>
          <w:color w:val="000000" w:themeColor="text1"/>
        </w:rPr>
        <w:t>)</w:t>
      </w:r>
      <w:r w:rsidRPr="00630933">
        <w:rPr>
          <w:rFonts w:eastAsia="Calibri"/>
          <w:color w:val="000000" w:themeColor="text1"/>
        </w:rPr>
        <w:t>,</w:t>
      </w:r>
      <w:r w:rsidR="005C1C67">
        <w:rPr>
          <w:rFonts w:eastAsia="Calibri"/>
          <w:color w:val="000000" w:themeColor="text1"/>
        </w:rPr>
        <w:t xml:space="preserve"> 39335 (</w:t>
      </w:r>
      <w:r w:rsidR="005C1C67">
        <w:rPr>
          <w:rFonts w:eastAsia="Calibri"/>
        </w:rPr>
        <w:t>в 2020-2021 учебном году -</w:t>
      </w:r>
      <w:r w:rsidRPr="00630933">
        <w:rPr>
          <w:rFonts w:eastAsia="Calibri"/>
          <w:color w:val="000000" w:themeColor="text1"/>
        </w:rPr>
        <w:t xml:space="preserve"> 37 722 ученика</w:t>
      </w:r>
      <w:r w:rsidR="005C1C67">
        <w:rPr>
          <w:rFonts w:eastAsia="Calibri"/>
          <w:color w:val="000000" w:themeColor="text1"/>
        </w:rPr>
        <w:t>)</w:t>
      </w:r>
      <w:r w:rsidRPr="00630933">
        <w:rPr>
          <w:rFonts w:eastAsia="Calibri"/>
          <w:color w:val="000000" w:themeColor="text1"/>
        </w:rPr>
        <w:t xml:space="preserve"> – во вторую смену, в третью смену –</w:t>
      </w:r>
      <w:r w:rsidR="005C1C67">
        <w:rPr>
          <w:rFonts w:eastAsia="Calibri"/>
          <w:color w:val="000000" w:themeColor="text1"/>
        </w:rPr>
        <w:t xml:space="preserve"> 5731 </w:t>
      </w:r>
      <w:r w:rsidR="005C1C67" w:rsidRPr="00630933">
        <w:rPr>
          <w:rFonts w:eastAsia="Calibri"/>
          <w:color w:val="000000" w:themeColor="text1"/>
        </w:rPr>
        <w:t>ученика</w:t>
      </w:r>
      <w:r w:rsidR="005C1C67">
        <w:rPr>
          <w:rFonts w:eastAsia="Calibri"/>
          <w:color w:val="000000" w:themeColor="text1"/>
        </w:rPr>
        <w:t xml:space="preserve"> (</w:t>
      </w:r>
      <w:r w:rsidR="005C1C67">
        <w:rPr>
          <w:rFonts w:eastAsia="Calibri"/>
        </w:rPr>
        <w:t>в 2020-2021 учебном году -</w:t>
      </w:r>
      <w:r w:rsidRPr="00630933">
        <w:rPr>
          <w:rFonts w:eastAsia="Calibri"/>
          <w:color w:val="000000" w:themeColor="text1"/>
        </w:rPr>
        <w:t xml:space="preserve"> 2</w:t>
      </w:r>
      <w:r w:rsidR="005C1C67">
        <w:rPr>
          <w:rFonts w:eastAsia="Calibri"/>
          <w:color w:val="000000" w:themeColor="text1"/>
        </w:rPr>
        <w:t> </w:t>
      </w:r>
      <w:r w:rsidRPr="00630933">
        <w:rPr>
          <w:rFonts w:eastAsia="Calibri"/>
          <w:color w:val="000000" w:themeColor="text1"/>
        </w:rPr>
        <w:t>534</w:t>
      </w:r>
      <w:r w:rsidR="005C1C67">
        <w:rPr>
          <w:rFonts w:eastAsia="Calibri"/>
          <w:color w:val="000000" w:themeColor="text1"/>
        </w:rPr>
        <w:t>). Итого во вторую и третью смену – 45,7% учащихся.</w:t>
      </w:r>
    </w:p>
    <w:p w:rsidR="00B95876" w:rsidRPr="00630933" w:rsidRDefault="00004685" w:rsidP="00630933">
      <w:pPr>
        <w:spacing w:line="276" w:lineRule="auto"/>
        <w:ind w:firstLine="709"/>
        <w:contextualSpacing/>
        <w:jc w:val="both"/>
      </w:pPr>
      <w:r w:rsidRPr="00004685">
        <w:t>Из общего числа 16 школ (22,5 %) функционируют в трёхсменном режиме обучения с контингентом 33481 учащийся (МБОУ «СОШ № 2», МБОУ «СОШ № 6», МБОУ «Лицей № 9», МБОУ «Лицей № 22», МБОУ «СОШ № 27», МБОУ «Гимназия № 35», МБОУ «Гимназия № 38», МБОУ «Лицей № 39», МБОУ «СОШ № 41», МБОУ «СОШ № 42», МБОУ «СОШ № 43», МБОУ «СОШ № 47», МБОУ «СОШ № 50», МБОУ «СОШ № 53», МБОУ «Многопрофильная гимназия № 56», МБОУ «СОШ № 58»), из них в 3-ю смену обучаются 5731 (5,8 %) учащихся.</w:t>
      </w:r>
    </w:p>
    <w:p w:rsidR="00004685" w:rsidRPr="00004685" w:rsidRDefault="00004685" w:rsidP="00004685">
      <w:pPr>
        <w:pStyle w:val="af0"/>
        <w:shd w:val="clear" w:color="auto" w:fill="FFFFFF" w:themeFill="background1"/>
        <w:spacing w:line="276" w:lineRule="auto"/>
        <w:ind w:firstLine="709"/>
        <w:contextualSpacing/>
        <w:jc w:val="both"/>
        <w:rPr>
          <w:rFonts w:ascii="Times New Roman" w:eastAsia="Times New Roman" w:hAnsi="Times New Roman"/>
          <w:sz w:val="24"/>
          <w:szCs w:val="24"/>
          <w:lang w:eastAsia="ru-RU"/>
        </w:rPr>
      </w:pPr>
      <w:r w:rsidRPr="00004685">
        <w:rPr>
          <w:rFonts w:ascii="Times New Roman" w:eastAsia="Times New Roman" w:hAnsi="Times New Roman"/>
          <w:sz w:val="24"/>
          <w:szCs w:val="24"/>
          <w:lang w:eastAsia="ru-RU"/>
        </w:rPr>
        <w:t xml:space="preserve">Для решения вопроса перевода учащихся МБОУ «СОШ № 27», МБОУ «СОШ № 41» и МБОУ «СОШ № 58», обучающихся в третью смену в односменный режим обучения, </w:t>
      </w:r>
      <w:r w:rsidRPr="00004685">
        <w:rPr>
          <w:rFonts w:ascii="Times New Roman" w:eastAsia="Times New Roman" w:hAnsi="Times New Roman"/>
          <w:sz w:val="24"/>
          <w:szCs w:val="24"/>
          <w:lang w:eastAsia="ru-RU"/>
        </w:rPr>
        <w:lastRenderedPageBreak/>
        <w:t xml:space="preserve">ведется строительство трех общеобразовательных организаций на 604 места, 502 места и 1224 места соответственно, также строительство школы на 1224 уч. места в МКР «Ипподром» (3554 места), ввод в эксплуатацию которых планируется в 2022 году. </w:t>
      </w:r>
    </w:p>
    <w:p w:rsidR="00004685" w:rsidRPr="00004685" w:rsidRDefault="00004685" w:rsidP="00004685">
      <w:pPr>
        <w:pStyle w:val="af0"/>
        <w:shd w:val="clear" w:color="auto" w:fill="FFFFFF" w:themeFill="background1"/>
        <w:spacing w:line="276" w:lineRule="auto"/>
        <w:ind w:firstLine="709"/>
        <w:contextualSpacing/>
        <w:jc w:val="both"/>
        <w:rPr>
          <w:rFonts w:ascii="Times New Roman" w:eastAsia="Times New Roman" w:hAnsi="Times New Roman"/>
          <w:sz w:val="24"/>
          <w:szCs w:val="24"/>
          <w:lang w:eastAsia="ru-RU"/>
        </w:rPr>
      </w:pPr>
      <w:r w:rsidRPr="00004685">
        <w:rPr>
          <w:rFonts w:ascii="Times New Roman" w:eastAsia="Times New Roman" w:hAnsi="Times New Roman"/>
          <w:sz w:val="24"/>
          <w:szCs w:val="24"/>
          <w:lang w:eastAsia="ru-RU"/>
        </w:rPr>
        <w:t xml:space="preserve">Строительство школ осуществляется в рамках государственной программы Российской Федерации «Развитие образования». </w:t>
      </w:r>
    </w:p>
    <w:p w:rsidR="00004685" w:rsidRPr="00004685" w:rsidRDefault="00004685" w:rsidP="00004685">
      <w:pPr>
        <w:pStyle w:val="af0"/>
        <w:shd w:val="clear" w:color="auto" w:fill="FFFFFF" w:themeFill="background1"/>
        <w:spacing w:line="276" w:lineRule="auto"/>
        <w:ind w:firstLine="709"/>
        <w:contextualSpacing/>
        <w:jc w:val="both"/>
        <w:rPr>
          <w:rFonts w:ascii="Times New Roman" w:eastAsia="Times New Roman" w:hAnsi="Times New Roman"/>
          <w:sz w:val="24"/>
          <w:szCs w:val="24"/>
          <w:lang w:eastAsia="ru-RU"/>
        </w:rPr>
      </w:pPr>
      <w:r w:rsidRPr="00004685">
        <w:rPr>
          <w:rFonts w:ascii="Times New Roman" w:eastAsia="Times New Roman" w:hAnsi="Times New Roman"/>
          <w:sz w:val="24"/>
          <w:szCs w:val="24"/>
          <w:lang w:eastAsia="ru-RU"/>
        </w:rPr>
        <w:t xml:space="preserve">В рамках Соглашения между Министерством просвещения Российской Федерации и Правительством Республики Дагестан о предоставлении субсидии из федерального бюджета на создание новых мест в общеобразовательных организациях в целях ликвидации 3-й смены обучения и формирования условий для получения качественного общего образования в г. Махачкале начато строительство двух блок-пристроек к МБОУ «Лицей № 22» на 250 ученических мест и МБОУ «Лицей № 39» на 500 ученических мест и строительство школы на 604 ученических места в </w:t>
      </w:r>
      <w:proofErr w:type="spellStart"/>
      <w:r w:rsidRPr="00004685">
        <w:rPr>
          <w:rFonts w:ascii="Times New Roman" w:eastAsia="Times New Roman" w:hAnsi="Times New Roman"/>
          <w:sz w:val="24"/>
          <w:szCs w:val="24"/>
          <w:lang w:eastAsia="ru-RU"/>
        </w:rPr>
        <w:t>п.Шамхал</w:t>
      </w:r>
      <w:proofErr w:type="spellEnd"/>
      <w:r w:rsidRPr="00004685">
        <w:rPr>
          <w:rFonts w:ascii="Times New Roman" w:eastAsia="Times New Roman" w:hAnsi="Times New Roman"/>
          <w:sz w:val="24"/>
          <w:szCs w:val="24"/>
          <w:lang w:eastAsia="ru-RU"/>
        </w:rPr>
        <w:t>.</w:t>
      </w:r>
    </w:p>
    <w:p w:rsidR="00597C31" w:rsidRDefault="00004685" w:rsidP="00004685">
      <w:pPr>
        <w:pStyle w:val="af0"/>
        <w:shd w:val="clear" w:color="auto" w:fill="FFFFFF" w:themeFill="background1"/>
        <w:spacing w:line="276" w:lineRule="auto"/>
        <w:ind w:firstLine="709"/>
        <w:contextualSpacing/>
        <w:jc w:val="both"/>
        <w:rPr>
          <w:rFonts w:ascii="Times New Roman" w:eastAsia="Times New Roman" w:hAnsi="Times New Roman"/>
          <w:sz w:val="24"/>
          <w:szCs w:val="24"/>
          <w:lang w:eastAsia="ru-RU"/>
        </w:rPr>
      </w:pPr>
      <w:r w:rsidRPr="00004685">
        <w:rPr>
          <w:rFonts w:ascii="Times New Roman" w:eastAsia="Times New Roman" w:hAnsi="Times New Roman"/>
          <w:sz w:val="24"/>
          <w:szCs w:val="24"/>
          <w:lang w:eastAsia="ru-RU"/>
        </w:rPr>
        <w:t>Итак, в настоящее время ведется строительство четырех общеобразовательных организаций на 3554 места и трех блок-пристроек к общеобразовательным организациям на 1354 места (всего - 4908 ученических мест).</w:t>
      </w:r>
    </w:p>
    <w:p w:rsidR="005E5377" w:rsidRPr="005E5377" w:rsidRDefault="005E5377" w:rsidP="005E5377">
      <w:pPr>
        <w:pStyle w:val="af0"/>
        <w:shd w:val="clear" w:color="auto" w:fill="FFFFFF" w:themeFill="background1"/>
        <w:spacing w:line="276" w:lineRule="auto"/>
        <w:ind w:firstLine="709"/>
        <w:contextualSpacing/>
        <w:rPr>
          <w:rFonts w:ascii="Times New Roman" w:eastAsia="Times New Roman" w:hAnsi="Times New Roman"/>
          <w:b/>
          <w:sz w:val="24"/>
          <w:szCs w:val="24"/>
          <w:lang w:eastAsia="ru-RU"/>
        </w:rPr>
      </w:pPr>
      <w:r w:rsidRPr="005E5377">
        <w:rPr>
          <w:rFonts w:ascii="Times New Roman" w:eastAsia="Times New Roman" w:hAnsi="Times New Roman"/>
          <w:b/>
          <w:sz w:val="24"/>
          <w:szCs w:val="24"/>
          <w:lang w:eastAsia="ru-RU"/>
        </w:rPr>
        <w:t>Обеспеченность ОО города учебниками</w:t>
      </w:r>
    </w:p>
    <w:p w:rsidR="005E5377" w:rsidRPr="005E5377" w:rsidRDefault="005E5377" w:rsidP="005E5377">
      <w:pPr>
        <w:pStyle w:val="af0"/>
        <w:shd w:val="clear" w:color="auto" w:fill="FFFFFF" w:themeFill="background1"/>
        <w:spacing w:line="276" w:lineRule="auto"/>
        <w:ind w:firstLine="709"/>
        <w:contextualSpacing/>
        <w:jc w:val="both"/>
        <w:rPr>
          <w:rFonts w:ascii="Times New Roman" w:hAnsi="Times New Roman"/>
          <w:sz w:val="24"/>
          <w:szCs w:val="24"/>
        </w:rPr>
      </w:pPr>
      <w:r w:rsidRPr="005E5377">
        <w:rPr>
          <w:rFonts w:ascii="Times New Roman" w:hAnsi="Times New Roman"/>
          <w:sz w:val="24"/>
          <w:szCs w:val="24"/>
        </w:rPr>
        <w:t>С целью повышения процента обеспеченности образовательных учреждений учебниками Управлением образования была проведена работа по инвентаризации библиотек и обмену учебниками, которые в одних общеобразовательных организациях не используются в учебном процессе, а в других требуются. С 1 августа 2021 г. и по сего</w:t>
      </w:r>
      <w:r>
        <w:rPr>
          <w:rFonts w:ascii="Times New Roman" w:hAnsi="Times New Roman"/>
          <w:sz w:val="24"/>
          <w:szCs w:val="24"/>
        </w:rPr>
        <w:t>дняшний день налажена передача</w:t>
      </w:r>
      <w:r w:rsidRPr="005E5377">
        <w:rPr>
          <w:rFonts w:ascii="Times New Roman" w:hAnsi="Times New Roman"/>
          <w:sz w:val="24"/>
          <w:szCs w:val="24"/>
        </w:rPr>
        <w:t xml:space="preserve"> неиспользуемых учебников из одной общеобразовательной организации в другую актом передачи. </w:t>
      </w:r>
    </w:p>
    <w:p w:rsidR="005E5377" w:rsidRPr="005E5377" w:rsidRDefault="005E5377" w:rsidP="005E5377">
      <w:pPr>
        <w:pStyle w:val="af0"/>
        <w:shd w:val="clear" w:color="auto" w:fill="FFFFFF" w:themeFill="background1"/>
        <w:spacing w:line="276" w:lineRule="auto"/>
        <w:ind w:firstLine="709"/>
        <w:contextualSpacing/>
        <w:jc w:val="both"/>
        <w:rPr>
          <w:rFonts w:ascii="Times New Roman" w:hAnsi="Times New Roman"/>
          <w:sz w:val="24"/>
          <w:szCs w:val="24"/>
        </w:rPr>
      </w:pPr>
      <w:r w:rsidRPr="005E5377">
        <w:rPr>
          <w:rFonts w:ascii="Times New Roman" w:hAnsi="Times New Roman"/>
          <w:sz w:val="24"/>
          <w:szCs w:val="24"/>
        </w:rPr>
        <w:t xml:space="preserve">По требованию Министерства образования и науки РД была проведена работа по неиспользуемым учебникам в общеобразовательных организациях города, которые </w:t>
      </w:r>
      <w:r>
        <w:rPr>
          <w:rFonts w:ascii="Times New Roman" w:hAnsi="Times New Roman"/>
          <w:sz w:val="24"/>
          <w:szCs w:val="24"/>
        </w:rPr>
        <w:t>исключены</w:t>
      </w:r>
      <w:r w:rsidRPr="005E5377">
        <w:rPr>
          <w:rFonts w:ascii="Times New Roman" w:hAnsi="Times New Roman"/>
          <w:sz w:val="24"/>
          <w:szCs w:val="24"/>
        </w:rPr>
        <w:t xml:space="preserve"> из федерального перечня учебников.</w:t>
      </w:r>
    </w:p>
    <w:p w:rsidR="005E5377" w:rsidRDefault="005E5377" w:rsidP="005E5377">
      <w:pPr>
        <w:pStyle w:val="af0"/>
        <w:shd w:val="clear" w:color="auto" w:fill="FFFFFF" w:themeFill="background1"/>
        <w:spacing w:line="276" w:lineRule="auto"/>
        <w:ind w:firstLine="709"/>
        <w:contextualSpacing/>
        <w:jc w:val="both"/>
        <w:rPr>
          <w:rFonts w:ascii="Times New Roman" w:hAnsi="Times New Roman"/>
          <w:sz w:val="24"/>
          <w:szCs w:val="24"/>
        </w:rPr>
      </w:pPr>
      <w:r>
        <w:rPr>
          <w:rFonts w:ascii="Times New Roman" w:hAnsi="Times New Roman"/>
          <w:sz w:val="24"/>
          <w:szCs w:val="24"/>
        </w:rPr>
        <w:t>В 2021 году получены и распределены</w:t>
      </w:r>
      <w:r w:rsidRPr="005E5377">
        <w:rPr>
          <w:rFonts w:ascii="Times New Roman" w:hAnsi="Times New Roman"/>
          <w:sz w:val="24"/>
          <w:szCs w:val="24"/>
        </w:rPr>
        <w:t xml:space="preserve"> учебники для 5, 6, 7</w:t>
      </w:r>
      <w:r>
        <w:rPr>
          <w:rFonts w:ascii="Times New Roman" w:hAnsi="Times New Roman"/>
          <w:sz w:val="24"/>
          <w:szCs w:val="24"/>
        </w:rPr>
        <w:t xml:space="preserve"> </w:t>
      </w:r>
      <w:r w:rsidRPr="005E5377">
        <w:rPr>
          <w:rFonts w:ascii="Times New Roman" w:hAnsi="Times New Roman"/>
          <w:sz w:val="24"/>
          <w:szCs w:val="24"/>
        </w:rPr>
        <w:t>классов в количестве:</w:t>
      </w:r>
    </w:p>
    <w:p w:rsidR="005E5377" w:rsidRDefault="005E5377" w:rsidP="005E5377">
      <w:pPr>
        <w:pStyle w:val="af0"/>
        <w:numPr>
          <w:ilvl w:val="0"/>
          <w:numId w:val="15"/>
        </w:numPr>
        <w:shd w:val="clear" w:color="auto" w:fill="FFFFFF" w:themeFill="background1"/>
        <w:spacing w:line="276" w:lineRule="auto"/>
        <w:ind w:left="0" w:firstLine="709"/>
        <w:contextualSpacing/>
        <w:jc w:val="both"/>
        <w:rPr>
          <w:rFonts w:ascii="Times New Roman" w:hAnsi="Times New Roman"/>
          <w:sz w:val="24"/>
          <w:szCs w:val="24"/>
        </w:rPr>
      </w:pPr>
      <w:r w:rsidRPr="005E5377">
        <w:rPr>
          <w:rFonts w:ascii="Times New Roman" w:hAnsi="Times New Roman"/>
          <w:sz w:val="24"/>
          <w:szCs w:val="24"/>
        </w:rPr>
        <w:t>5 класс – 50251</w:t>
      </w:r>
      <w:r>
        <w:rPr>
          <w:rFonts w:ascii="Times New Roman" w:hAnsi="Times New Roman"/>
          <w:sz w:val="24"/>
          <w:szCs w:val="24"/>
        </w:rPr>
        <w:t xml:space="preserve"> экз.,</w:t>
      </w:r>
    </w:p>
    <w:p w:rsidR="005E5377" w:rsidRDefault="005E5377" w:rsidP="005E5377">
      <w:pPr>
        <w:pStyle w:val="af0"/>
        <w:numPr>
          <w:ilvl w:val="0"/>
          <w:numId w:val="15"/>
        </w:numPr>
        <w:shd w:val="clear" w:color="auto" w:fill="FFFFFF" w:themeFill="background1"/>
        <w:spacing w:line="276" w:lineRule="auto"/>
        <w:ind w:left="0" w:firstLine="709"/>
        <w:contextualSpacing/>
        <w:jc w:val="both"/>
        <w:rPr>
          <w:rFonts w:ascii="Times New Roman" w:hAnsi="Times New Roman"/>
          <w:sz w:val="24"/>
          <w:szCs w:val="24"/>
        </w:rPr>
      </w:pPr>
      <w:r>
        <w:rPr>
          <w:rFonts w:ascii="Times New Roman" w:hAnsi="Times New Roman"/>
          <w:sz w:val="24"/>
          <w:szCs w:val="24"/>
        </w:rPr>
        <w:t>6 класс – 61346экз.,</w:t>
      </w:r>
    </w:p>
    <w:p w:rsidR="005E5377" w:rsidRDefault="005E5377" w:rsidP="005E5377">
      <w:pPr>
        <w:pStyle w:val="af0"/>
        <w:numPr>
          <w:ilvl w:val="0"/>
          <w:numId w:val="15"/>
        </w:numPr>
        <w:shd w:val="clear" w:color="auto" w:fill="FFFFFF" w:themeFill="background1"/>
        <w:spacing w:line="276" w:lineRule="auto"/>
        <w:ind w:left="0" w:firstLine="709"/>
        <w:contextualSpacing/>
        <w:jc w:val="both"/>
        <w:rPr>
          <w:rFonts w:ascii="Times New Roman" w:hAnsi="Times New Roman"/>
          <w:sz w:val="24"/>
          <w:szCs w:val="24"/>
        </w:rPr>
      </w:pPr>
      <w:r>
        <w:rPr>
          <w:rFonts w:ascii="Times New Roman" w:hAnsi="Times New Roman"/>
          <w:sz w:val="24"/>
          <w:szCs w:val="24"/>
        </w:rPr>
        <w:t>7 класс – 16717 экз.,</w:t>
      </w:r>
    </w:p>
    <w:p w:rsidR="005E5377" w:rsidRDefault="005E5377" w:rsidP="005E5377">
      <w:pPr>
        <w:pStyle w:val="af0"/>
        <w:numPr>
          <w:ilvl w:val="0"/>
          <w:numId w:val="15"/>
        </w:numPr>
        <w:shd w:val="clear" w:color="auto" w:fill="FFFFFF" w:themeFill="background1"/>
        <w:spacing w:line="276" w:lineRule="auto"/>
        <w:ind w:left="0" w:firstLine="709"/>
        <w:contextualSpacing/>
        <w:jc w:val="both"/>
        <w:rPr>
          <w:rFonts w:ascii="Times New Roman" w:hAnsi="Times New Roman"/>
          <w:sz w:val="24"/>
          <w:szCs w:val="24"/>
        </w:rPr>
      </w:pPr>
      <w:r w:rsidRPr="005E5377">
        <w:rPr>
          <w:rFonts w:ascii="Times New Roman" w:hAnsi="Times New Roman"/>
          <w:sz w:val="24"/>
          <w:szCs w:val="24"/>
        </w:rPr>
        <w:t>учебники для 5 классов</w:t>
      </w:r>
      <w:r>
        <w:rPr>
          <w:rFonts w:ascii="Times New Roman" w:hAnsi="Times New Roman"/>
          <w:sz w:val="24"/>
          <w:szCs w:val="24"/>
        </w:rPr>
        <w:t xml:space="preserve"> по НРК в количестве 10559 экз.</w:t>
      </w:r>
    </w:p>
    <w:p w:rsidR="005E5377" w:rsidRPr="005E5377" w:rsidRDefault="005E5377" w:rsidP="005E5377">
      <w:pPr>
        <w:pStyle w:val="af0"/>
        <w:numPr>
          <w:ilvl w:val="0"/>
          <w:numId w:val="15"/>
        </w:numPr>
        <w:shd w:val="clear" w:color="auto" w:fill="FFFFFF" w:themeFill="background1"/>
        <w:spacing w:line="276" w:lineRule="auto"/>
        <w:ind w:left="0" w:firstLine="709"/>
        <w:contextualSpacing/>
        <w:jc w:val="both"/>
        <w:rPr>
          <w:rFonts w:ascii="Times New Roman" w:hAnsi="Times New Roman"/>
          <w:sz w:val="24"/>
          <w:szCs w:val="24"/>
        </w:rPr>
      </w:pPr>
      <w:r>
        <w:rPr>
          <w:rFonts w:ascii="Times New Roman" w:hAnsi="Times New Roman"/>
          <w:sz w:val="24"/>
          <w:szCs w:val="24"/>
        </w:rPr>
        <w:t>учебные пособия</w:t>
      </w:r>
      <w:r w:rsidRPr="005E5377">
        <w:rPr>
          <w:rFonts w:ascii="Times New Roman" w:hAnsi="Times New Roman"/>
          <w:sz w:val="24"/>
          <w:szCs w:val="24"/>
        </w:rPr>
        <w:t xml:space="preserve"> по финансовой грамотности для 2-3 и 10-11 классов </w:t>
      </w:r>
      <w:r>
        <w:rPr>
          <w:rFonts w:ascii="Times New Roman" w:hAnsi="Times New Roman"/>
          <w:sz w:val="24"/>
          <w:szCs w:val="24"/>
        </w:rPr>
        <w:t>-</w:t>
      </w:r>
      <w:r w:rsidRPr="005E5377">
        <w:rPr>
          <w:rFonts w:ascii="Times New Roman" w:hAnsi="Times New Roman"/>
          <w:sz w:val="24"/>
          <w:szCs w:val="24"/>
        </w:rPr>
        <w:t xml:space="preserve"> 940 комплектов. </w:t>
      </w:r>
    </w:p>
    <w:p w:rsidR="005E5377" w:rsidRPr="00630933" w:rsidRDefault="005E5377" w:rsidP="005E5377">
      <w:pPr>
        <w:pStyle w:val="af0"/>
        <w:shd w:val="clear" w:color="auto" w:fill="FFFFFF" w:themeFill="background1"/>
        <w:spacing w:line="276" w:lineRule="auto"/>
        <w:ind w:firstLine="709"/>
        <w:contextualSpacing/>
        <w:jc w:val="both"/>
        <w:rPr>
          <w:rFonts w:ascii="Times New Roman" w:hAnsi="Times New Roman"/>
          <w:sz w:val="24"/>
          <w:szCs w:val="24"/>
        </w:rPr>
      </w:pPr>
      <w:r w:rsidRPr="005E5377">
        <w:rPr>
          <w:rFonts w:ascii="Times New Roman" w:hAnsi="Times New Roman"/>
          <w:sz w:val="24"/>
          <w:szCs w:val="24"/>
        </w:rPr>
        <w:t xml:space="preserve">С учетом всех поступивших и выданных учебников с 1 по 11 классы обеспеченность учебной литературой по ОУ города на </w:t>
      </w:r>
      <w:r>
        <w:rPr>
          <w:rFonts w:ascii="Times New Roman" w:hAnsi="Times New Roman"/>
          <w:sz w:val="24"/>
          <w:szCs w:val="24"/>
        </w:rPr>
        <w:t>данный момент (март, 2022 г.)</w:t>
      </w:r>
      <w:r w:rsidRPr="005E5377">
        <w:rPr>
          <w:rFonts w:ascii="Times New Roman" w:hAnsi="Times New Roman"/>
          <w:sz w:val="24"/>
          <w:szCs w:val="24"/>
        </w:rPr>
        <w:t xml:space="preserve"> составляет: по начальной школе (1-4кл.) – 90,72</w:t>
      </w:r>
      <w:r>
        <w:rPr>
          <w:rFonts w:ascii="Times New Roman" w:hAnsi="Times New Roman"/>
          <w:sz w:val="24"/>
          <w:szCs w:val="24"/>
        </w:rPr>
        <w:t xml:space="preserve"> </w:t>
      </w:r>
      <w:r w:rsidRPr="005E5377">
        <w:rPr>
          <w:rFonts w:ascii="Times New Roman" w:hAnsi="Times New Roman"/>
          <w:sz w:val="24"/>
          <w:szCs w:val="24"/>
        </w:rPr>
        <w:t xml:space="preserve">%; по средней школе (5-9кл.) </w:t>
      </w:r>
      <w:r>
        <w:rPr>
          <w:rFonts w:ascii="Times New Roman" w:hAnsi="Times New Roman"/>
          <w:sz w:val="24"/>
          <w:szCs w:val="24"/>
        </w:rPr>
        <w:t>–</w:t>
      </w:r>
      <w:r w:rsidRPr="005E5377">
        <w:rPr>
          <w:rFonts w:ascii="Times New Roman" w:hAnsi="Times New Roman"/>
          <w:sz w:val="24"/>
          <w:szCs w:val="24"/>
        </w:rPr>
        <w:t xml:space="preserve"> 87</w:t>
      </w:r>
      <w:r>
        <w:rPr>
          <w:rFonts w:ascii="Times New Roman" w:hAnsi="Times New Roman"/>
          <w:sz w:val="24"/>
          <w:szCs w:val="24"/>
        </w:rPr>
        <w:t xml:space="preserve"> </w:t>
      </w:r>
      <w:r w:rsidRPr="005E5377">
        <w:rPr>
          <w:rFonts w:ascii="Times New Roman" w:hAnsi="Times New Roman"/>
          <w:sz w:val="24"/>
          <w:szCs w:val="24"/>
        </w:rPr>
        <w:t>%, по старшей школе (10,11кл.) – 88,85</w:t>
      </w:r>
      <w:r>
        <w:rPr>
          <w:rFonts w:ascii="Times New Roman" w:hAnsi="Times New Roman"/>
          <w:sz w:val="24"/>
          <w:szCs w:val="24"/>
        </w:rPr>
        <w:t xml:space="preserve"> </w:t>
      </w:r>
      <w:r w:rsidRPr="005E5377">
        <w:rPr>
          <w:rFonts w:ascii="Times New Roman" w:hAnsi="Times New Roman"/>
          <w:sz w:val="24"/>
          <w:szCs w:val="24"/>
        </w:rPr>
        <w:t>%. Общий процент обеспеченности по городу составляет – 88,86%.</w:t>
      </w:r>
    </w:p>
    <w:p w:rsidR="005069CF" w:rsidRPr="005E5377" w:rsidRDefault="001135F6" w:rsidP="00630933">
      <w:pPr>
        <w:pStyle w:val="af0"/>
        <w:shd w:val="clear" w:color="auto" w:fill="FFFFFF" w:themeFill="background1"/>
        <w:spacing w:line="276" w:lineRule="auto"/>
        <w:ind w:firstLine="709"/>
        <w:contextualSpacing/>
        <w:jc w:val="both"/>
        <w:rPr>
          <w:rFonts w:ascii="Times New Roman" w:hAnsi="Times New Roman"/>
          <w:b/>
          <w:sz w:val="24"/>
          <w:szCs w:val="24"/>
        </w:rPr>
      </w:pPr>
      <w:r w:rsidRPr="005E5377">
        <w:rPr>
          <w:rFonts w:ascii="Times New Roman" w:hAnsi="Times New Roman"/>
          <w:b/>
          <w:sz w:val="24"/>
          <w:szCs w:val="24"/>
        </w:rPr>
        <w:t>Проект адресной методической помощи «500+»</w:t>
      </w:r>
    </w:p>
    <w:p w:rsidR="005069CF" w:rsidRPr="00630933" w:rsidRDefault="005069CF" w:rsidP="00630933">
      <w:pPr>
        <w:pStyle w:val="af0"/>
        <w:shd w:val="clear" w:color="auto" w:fill="FFFFFF" w:themeFill="background1"/>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 xml:space="preserve">В 2021 году 9 школ с низкими образовательными результатами города Махачкалы вошли в федеральный проект «500+». Для каждой школы были определены кураторы из числа директоров и заместителей директоров школ, показывающих успешные результаты. </w:t>
      </w:r>
    </w:p>
    <w:p w:rsidR="005069CF" w:rsidRPr="00630933" w:rsidRDefault="005069CF" w:rsidP="00630933">
      <w:pPr>
        <w:pStyle w:val="af0"/>
        <w:shd w:val="clear" w:color="auto" w:fill="FFFFFF" w:themeFill="background1"/>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С февраля по декабрь 2021 года курат</w:t>
      </w:r>
      <w:r w:rsidR="00BA71A4">
        <w:rPr>
          <w:rFonts w:ascii="Times New Roman" w:hAnsi="Times New Roman"/>
          <w:sz w:val="24"/>
          <w:szCs w:val="24"/>
        </w:rPr>
        <w:t>орами в личных кабинетах велась</w:t>
      </w:r>
      <w:r w:rsidRPr="00630933">
        <w:rPr>
          <w:rFonts w:ascii="Times New Roman" w:hAnsi="Times New Roman"/>
          <w:sz w:val="24"/>
          <w:szCs w:val="24"/>
        </w:rPr>
        <w:t xml:space="preserve"> индивидуальная работа по оказанию методической, консультативной и иной помощи школам с низкими результатами. Школы в своих личных кабинетах </w:t>
      </w:r>
      <w:r w:rsidR="00BA71A4">
        <w:rPr>
          <w:rFonts w:ascii="Times New Roman" w:hAnsi="Times New Roman"/>
          <w:sz w:val="24"/>
          <w:szCs w:val="24"/>
        </w:rPr>
        <w:t xml:space="preserve">работали по реализации </w:t>
      </w:r>
      <w:r w:rsidRPr="00630933">
        <w:rPr>
          <w:rFonts w:ascii="Times New Roman" w:hAnsi="Times New Roman"/>
          <w:sz w:val="24"/>
          <w:szCs w:val="24"/>
        </w:rPr>
        <w:t>электронны</w:t>
      </w:r>
      <w:r w:rsidR="00BA71A4">
        <w:rPr>
          <w:rFonts w:ascii="Times New Roman" w:hAnsi="Times New Roman"/>
          <w:sz w:val="24"/>
          <w:szCs w:val="24"/>
        </w:rPr>
        <w:t>х дорожных карт</w:t>
      </w:r>
      <w:r w:rsidRPr="00630933">
        <w:rPr>
          <w:rFonts w:ascii="Times New Roman" w:hAnsi="Times New Roman"/>
          <w:sz w:val="24"/>
          <w:szCs w:val="24"/>
        </w:rPr>
        <w:t>,</w:t>
      </w:r>
      <w:r w:rsidR="00BA71A4">
        <w:rPr>
          <w:rFonts w:ascii="Times New Roman" w:hAnsi="Times New Roman"/>
          <w:sz w:val="24"/>
          <w:szCs w:val="24"/>
        </w:rPr>
        <w:t xml:space="preserve"> размещали</w:t>
      </w:r>
      <w:r w:rsidRPr="00630933">
        <w:rPr>
          <w:rFonts w:ascii="Times New Roman" w:hAnsi="Times New Roman"/>
          <w:sz w:val="24"/>
          <w:szCs w:val="24"/>
        </w:rPr>
        <w:t xml:space="preserve"> концептуальные документы по преодолению риск</w:t>
      </w:r>
      <w:r w:rsidR="00BA71A4">
        <w:rPr>
          <w:rFonts w:ascii="Times New Roman" w:hAnsi="Times New Roman"/>
          <w:sz w:val="24"/>
          <w:szCs w:val="24"/>
        </w:rPr>
        <w:t>ов в своих учреждениях, проводили</w:t>
      </w:r>
      <w:r w:rsidRPr="00630933">
        <w:rPr>
          <w:rFonts w:ascii="Times New Roman" w:hAnsi="Times New Roman"/>
          <w:sz w:val="24"/>
          <w:szCs w:val="24"/>
        </w:rPr>
        <w:t xml:space="preserve"> мероприятия с целью достижения более высоких </w:t>
      </w:r>
      <w:r w:rsidRPr="00630933">
        <w:rPr>
          <w:rFonts w:ascii="Times New Roman" w:hAnsi="Times New Roman"/>
          <w:sz w:val="24"/>
          <w:szCs w:val="24"/>
        </w:rPr>
        <w:lastRenderedPageBreak/>
        <w:t>результатов. Муниципальный координатор (Гаджиева М.Д.</w:t>
      </w:r>
      <w:r w:rsidR="00966CB8" w:rsidRPr="00630933">
        <w:rPr>
          <w:rFonts w:ascii="Times New Roman" w:hAnsi="Times New Roman"/>
          <w:sz w:val="24"/>
          <w:szCs w:val="24"/>
        </w:rPr>
        <w:t xml:space="preserve"> – заместитель начальника методического отдела Управления образования города Махачкалы</w:t>
      </w:r>
      <w:r w:rsidRPr="00630933">
        <w:rPr>
          <w:rFonts w:ascii="Times New Roman" w:hAnsi="Times New Roman"/>
          <w:sz w:val="24"/>
          <w:szCs w:val="24"/>
        </w:rPr>
        <w:t>) и региональный координатор (</w:t>
      </w:r>
      <w:proofErr w:type="spellStart"/>
      <w:r w:rsidRPr="00630933">
        <w:rPr>
          <w:rFonts w:ascii="Times New Roman" w:hAnsi="Times New Roman"/>
          <w:sz w:val="24"/>
          <w:szCs w:val="24"/>
        </w:rPr>
        <w:t>Исабекова</w:t>
      </w:r>
      <w:proofErr w:type="spellEnd"/>
      <w:r w:rsidRPr="00630933">
        <w:rPr>
          <w:rFonts w:ascii="Times New Roman" w:hAnsi="Times New Roman"/>
          <w:sz w:val="24"/>
          <w:szCs w:val="24"/>
        </w:rPr>
        <w:t xml:space="preserve"> Р. К.</w:t>
      </w:r>
      <w:r w:rsidR="00966CB8" w:rsidRPr="00630933">
        <w:rPr>
          <w:rFonts w:ascii="Times New Roman" w:hAnsi="Times New Roman"/>
          <w:sz w:val="24"/>
          <w:szCs w:val="24"/>
        </w:rPr>
        <w:t xml:space="preserve"> – рук</w:t>
      </w:r>
      <w:r w:rsidR="003D628E" w:rsidRPr="00630933">
        <w:rPr>
          <w:rFonts w:ascii="Times New Roman" w:hAnsi="Times New Roman"/>
          <w:sz w:val="24"/>
          <w:szCs w:val="24"/>
        </w:rPr>
        <w:t>оводитель проектного отдела Дагестанского института развития образования</w:t>
      </w:r>
      <w:r w:rsidRPr="00630933">
        <w:rPr>
          <w:rFonts w:ascii="Times New Roman" w:hAnsi="Times New Roman"/>
          <w:sz w:val="24"/>
          <w:szCs w:val="24"/>
        </w:rPr>
        <w:t xml:space="preserve">) посредством личных </w:t>
      </w:r>
      <w:r w:rsidR="00BA71A4">
        <w:rPr>
          <w:rFonts w:ascii="Times New Roman" w:hAnsi="Times New Roman"/>
          <w:sz w:val="24"/>
          <w:szCs w:val="24"/>
        </w:rPr>
        <w:t>кабинетов на ФИСОКО координировали</w:t>
      </w:r>
      <w:r w:rsidRPr="00630933">
        <w:rPr>
          <w:rFonts w:ascii="Times New Roman" w:hAnsi="Times New Roman"/>
          <w:sz w:val="24"/>
          <w:szCs w:val="24"/>
        </w:rPr>
        <w:t xml:space="preserve"> работу школ с низкими результатами и их кураторов.</w:t>
      </w:r>
      <w:r w:rsidR="008459BE">
        <w:rPr>
          <w:rFonts w:ascii="Times New Roman" w:hAnsi="Times New Roman"/>
          <w:sz w:val="24"/>
          <w:szCs w:val="24"/>
        </w:rPr>
        <w:t xml:space="preserve"> </w:t>
      </w:r>
      <w:r w:rsidR="009B3A9A" w:rsidRPr="009B3A9A">
        <w:rPr>
          <w:rFonts w:ascii="Times New Roman" w:hAnsi="Times New Roman"/>
          <w:sz w:val="24"/>
          <w:szCs w:val="24"/>
        </w:rPr>
        <w:t>В результате реализации данного проекта школам удалось улучшить материально-техническую базу, повысить мотивацию учащихся, закупить новое оборудование в рамках Цифровой образовательной среды, получить автобусы для подвоза детей, повысить квалификацию педагогов, привести в должное состояние документацию и многое другое.</w:t>
      </w:r>
      <w:r w:rsidR="002E369F">
        <w:rPr>
          <w:rFonts w:ascii="Times New Roman" w:hAnsi="Times New Roman"/>
          <w:sz w:val="24"/>
          <w:szCs w:val="24"/>
        </w:rPr>
        <w:t xml:space="preserve"> </w:t>
      </w:r>
    </w:p>
    <w:p w:rsidR="00A2457A" w:rsidRPr="00630933" w:rsidRDefault="00A2457A" w:rsidP="00630933">
      <w:pPr>
        <w:spacing w:line="276" w:lineRule="auto"/>
        <w:ind w:firstLine="709"/>
        <w:contextualSpacing/>
        <w:jc w:val="both"/>
        <w:rPr>
          <w:rFonts w:eastAsia="Calibri"/>
          <w:b/>
        </w:rPr>
      </w:pPr>
      <w:r w:rsidRPr="00630933">
        <w:rPr>
          <w:rFonts w:eastAsia="Calibri"/>
          <w:b/>
        </w:rPr>
        <w:t>Итоги проведения ГИА в 2021 году</w:t>
      </w:r>
    </w:p>
    <w:p w:rsidR="00547078" w:rsidRPr="00547078" w:rsidRDefault="00547078" w:rsidP="00547078">
      <w:pPr>
        <w:spacing w:line="283" w:lineRule="auto"/>
        <w:ind w:firstLine="709"/>
        <w:contextualSpacing/>
        <w:jc w:val="both"/>
        <w:rPr>
          <w:rFonts w:eastAsiaTheme="minorEastAsia"/>
        </w:rPr>
      </w:pPr>
      <w:r w:rsidRPr="00547078">
        <w:rPr>
          <w:rFonts w:eastAsiaTheme="minorEastAsia"/>
        </w:rPr>
        <w:t>Важным элементом системы оценки качества образования является государственная итоговая аттестация.</w:t>
      </w:r>
    </w:p>
    <w:p w:rsidR="00547078" w:rsidRPr="00547078" w:rsidRDefault="00547078" w:rsidP="00547078">
      <w:pPr>
        <w:spacing w:line="283" w:lineRule="auto"/>
        <w:ind w:firstLine="709"/>
        <w:contextualSpacing/>
        <w:jc w:val="both"/>
        <w:rPr>
          <w:rFonts w:eastAsiaTheme="minorEastAsia"/>
        </w:rPr>
      </w:pPr>
      <w:r w:rsidRPr="00547078">
        <w:rPr>
          <w:rFonts w:eastAsiaTheme="minorEastAsia"/>
        </w:rPr>
        <w:t>В 2021 году количество участников ЕГЭ составило 2212 человека, что на 4 % больше, чем в 2020 году.</w:t>
      </w:r>
    </w:p>
    <w:p w:rsidR="00547078" w:rsidRPr="00547078" w:rsidRDefault="00547078" w:rsidP="00547078">
      <w:pPr>
        <w:spacing w:line="283" w:lineRule="auto"/>
        <w:ind w:firstLine="709"/>
        <w:contextualSpacing/>
        <w:jc w:val="both"/>
        <w:rPr>
          <w:rFonts w:eastAsiaTheme="minorEastAsia"/>
        </w:rPr>
      </w:pPr>
      <w:r w:rsidRPr="00547078">
        <w:rPr>
          <w:rFonts w:eastAsiaTheme="minorEastAsia"/>
        </w:rPr>
        <w:t>В 2021 году аттестаты особого образца получили 366 выпускников города Махачкалы.</w:t>
      </w:r>
    </w:p>
    <w:p w:rsidR="00547078" w:rsidRPr="00547078" w:rsidRDefault="00547078" w:rsidP="00547078">
      <w:pPr>
        <w:spacing w:line="283" w:lineRule="auto"/>
        <w:ind w:firstLine="709"/>
        <w:contextualSpacing/>
        <w:jc w:val="both"/>
        <w:rPr>
          <w:rFonts w:eastAsiaTheme="minorEastAsia"/>
        </w:rPr>
      </w:pPr>
      <w:r w:rsidRPr="00547078">
        <w:rPr>
          <w:rFonts w:eastAsiaTheme="minorEastAsia"/>
        </w:rPr>
        <w:t>По всем требованиям к техническому и программному оснащению пунктов проведения экзаменов (далее - ППЭ) для проведения ЕГЭ были подготовлены на базе 8-ми образовательных учреждений г. Махачкалы. На базе каждого пункта были задействованы по 20 аудиторий. Привлечены 877 педагогических работников в качестве организаторов ЕГЭ и 33 технических специалиста.</w:t>
      </w:r>
    </w:p>
    <w:p w:rsidR="00547078" w:rsidRPr="00547078" w:rsidRDefault="00547078" w:rsidP="00547078">
      <w:pPr>
        <w:spacing w:line="283" w:lineRule="auto"/>
        <w:ind w:firstLine="709"/>
        <w:contextualSpacing/>
        <w:jc w:val="both"/>
        <w:rPr>
          <w:rFonts w:eastAsiaTheme="minorEastAsia"/>
        </w:rPr>
      </w:pPr>
      <w:r w:rsidRPr="00547078">
        <w:rPr>
          <w:rFonts w:eastAsiaTheme="minorEastAsia"/>
        </w:rPr>
        <w:t xml:space="preserve"> Во всех ППЭ в 2021 году были заменены видеокамеры с полным охватом всех аудиторий, все ППЭ были оснащены стационарными и ручными </w:t>
      </w:r>
      <w:proofErr w:type="spellStart"/>
      <w:r w:rsidRPr="00547078">
        <w:rPr>
          <w:rFonts w:eastAsiaTheme="minorEastAsia"/>
        </w:rPr>
        <w:t>металлодетекторами</w:t>
      </w:r>
      <w:proofErr w:type="spellEnd"/>
      <w:r w:rsidRPr="00547078">
        <w:rPr>
          <w:rFonts w:eastAsiaTheme="minorEastAsia"/>
        </w:rPr>
        <w:t>, системами подавления сигналов подвижной связи и дизель- генераторами.</w:t>
      </w:r>
    </w:p>
    <w:p w:rsidR="00547078" w:rsidRPr="00547078" w:rsidRDefault="00547078" w:rsidP="00547078">
      <w:pPr>
        <w:spacing w:line="283" w:lineRule="auto"/>
        <w:ind w:firstLine="709"/>
        <w:contextualSpacing/>
        <w:jc w:val="both"/>
        <w:rPr>
          <w:rFonts w:eastAsiaTheme="minorEastAsia"/>
        </w:rPr>
      </w:pPr>
      <w:r w:rsidRPr="00547078">
        <w:rPr>
          <w:rFonts w:eastAsiaTheme="minorEastAsia"/>
        </w:rPr>
        <w:t xml:space="preserve">В 2021 году государственный экзамен проведен с учетом риска распространения </w:t>
      </w:r>
      <w:proofErr w:type="spellStart"/>
      <w:r w:rsidRPr="00547078">
        <w:rPr>
          <w:rFonts w:eastAsiaTheme="minorEastAsia"/>
        </w:rPr>
        <w:t>короновирусной</w:t>
      </w:r>
      <w:proofErr w:type="spellEnd"/>
      <w:r w:rsidRPr="00547078">
        <w:rPr>
          <w:rFonts w:eastAsiaTheme="minorEastAsia"/>
        </w:rPr>
        <w:t xml:space="preserve"> инфекции (Covid-19). Были реализованы дополнительные меры безопасности: дезинфекция аудиторий, обязательная термометрия участников на входе, оснащение помещений дозаторами с антисептическими средствами для обработки рук.</w:t>
      </w:r>
    </w:p>
    <w:p w:rsidR="00547078" w:rsidRPr="00547078" w:rsidRDefault="00547078" w:rsidP="00547078">
      <w:pPr>
        <w:spacing w:line="283" w:lineRule="auto"/>
        <w:ind w:firstLine="709"/>
        <w:contextualSpacing/>
        <w:jc w:val="both"/>
        <w:rPr>
          <w:rFonts w:eastAsiaTheme="minorEastAsia"/>
        </w:rPr>
      </w:pPr>
      <w:r w:rsidRPr="00547078">
        <w:rPr>
          <w:rFonts w:eastAsiaTheme="minorEastAsia"/>
        </w:rPr>
        <w:t>Было выделено необходимое количество финансовых средств:</w:t>
      </w:r>
    </w:p>
    <w:p w:rsidR="00547078" w:rsidRPr="00CC334F" w:rsidRDefault="00547078" w:rsidP="00CC334F">
      <w:pPr>
        <w:pStyle w:val="a4"/>
        <w:numPr>
          <w:ilvl w:val="0"/>
          <w:numId w:val="13"/>
        </w:numPr>
        <w:spacing w:line="283" w:lineRule="auto"/>
        <w:ind w:left="0" w:firstLine="357"/>
        <w:jc w:val="both"/>
        <w:rPr>
          <w:rFonts w:eastAsiaTheme="minorEastAsia"/>
        </w:rPr>
      </w:pPr>
      <w:r w:rsidRPr="00CC334F">
        <w:rPr>
          <w:rFonts w:eastAsiaTheme="minorEastAsia"/>
        </w:rPr>
        <w:t>на обновление технического сопровождения экзаменов приобретены расходные материалы для печати экзаменационных бланков в пунктах, источники бесперебойного питания, резервные скоростные принтеры и сканеры;</w:t>
      </w:r>
    </w:p>
    <w:p w:rsidR="00547078" w:rsidRPr="00CC334F" w:rsidRDefault="00547078" w:rsidP="00CC334F">
      <w:pPr>
        <w:pStyle w:val="a4"/>
        <w:numPr>
          <w:ilvl w:val="0"/>
          <w:numId w:val="13"/>
        </w:numPr>
        <w:spacing w:line="283" w:lineRule="auto"/>
        <w:ind w:left="0" w:firstLine="357"/>
        <w:jc w:val="both"/>
        <w:rPr>
          <w:rFonts w:eastAsiaTheme="minorEastAsia"/>
        </w:rPr>
      </w:pPr>
      <w:r w:rsidRPr="00CC334F">
        <w:rPr>
          <w:rFonts w:eastAsiaTheme="minorEastAsia"/>
        </w:rPr>
        <w:t xml:space="preserve">на исполнение требований </w:t>
      </w:r>
      <w:proofErr w:type="spellStart"/>
      <w:r w:rsidRPr="00CC334F">
        <w:rPr>
          <w:rFonts w:eastAsiaTheme="minorEastAsia"/>
        </w:rPr>
        <w:t>Роспотребнадзора</w:t>
      </w:r>
      <w:proofErr w:type="spellEnd"/>
      <w:r w:rsidRPr="00CC334F">
        <w:rPr>
          <w:rFonts w:eastAsiaTheme="minorEastAsia"/>
        </w:rPr>
        <w:t xml:space="preserve"> в условиях распространения </w:t>
      </w:r>
      <w:proofErr w:type="spellStart"/>
      <w:r w:rsidRPr="00CC334F">
        <w:rPr>
          <w:rFonts w:eastAsiaTheme="minorEastAsia"/>
        </w:rPr>
        <w:t>короновирусной</w:t>
      </w:r>
      <w:proofErr w:type="spellEnd"/>
      <w:r w:rsidRPr="00CC334F">
        <w:rPr>
          <w:rFonts w:eastAsiaTheme="minorEastAsia"/>
        </w:rPr>
        <w:t xml:space="preserve"> инфекции на приобретение масок, перчаток, кварцевых ламп по дезинфекции аудиторий, дезинфицирующих средств на каждую аудиторию и обработку всей школы после проведения каждого экзамена.</w:t>
      </w:r>
    </w:p>
    <w:p w:rsidR="00547078" w:rsidRPr="00547078" w:rsidRDefault="00547078" w:rsidP="00547078">
      <w:pPr>
        <w:spacing w:line="283" w:lineRule="auto"/>
        <w:ind w:firstLine="709"/>
        <w:contextualSpacing/>
        <w:jc w:val="both"/>
        <w:rPr>
          <w:rFonts w:eastAsiaTheme="minorEastAsia"/>
        </w:rPr>
      </w:pPr>
      <w:r w:rsidRPr="00547078">
        <w:rPr>
          <w:rFonts w:eastAsiaTheme="minorEastAsia"/>
        </w:rPr>
        <w:t>В текущем 2021 году выпускники впервые сдавали ЕГЭ по информатике и ИКТ в компьютерной форме (далее - КЕГЭ). Для проведения экзамена в компьютерной форме были задействованы 283 ноутбука (основные - 240, резерв -43). Все выпускники, сдававшие КЕГЭ, справились с этим испытанием успешно.</w:t>
      </w:r>
    </w:p>
    <w:p w:rsidR="00547078" w:rsidRPr="00547078" w:rsidRDefault="00547078" w:rsidP="00547078">
      <w:pPr>
        <w:spacing w:line="283" w:lineRule="auto"/>
        <w:ind w:firstLine="709"/>
        <w:contextualSpacing/>
        <w:jc w:val="both"/>
        <w:rPr>
          <w:rFonts w:eastAsiaTheme="minorEastAsia"/>
        </w:rPr>
      </w:pPr>
      <w:r w:rsidRPr="00547078">
        <w:rPr>
          <w:rFonts w:eastAsiaTheme="minorEastAsia"/>
        </w:rPr>
        <w:t>В этом году средний балл по русскому языку не изменился в сравнении с 2020</w:t>
      </w:r>
      <w:r w:rsidR="000E0F60">
        <w:rPr>
          <w:rFonts w:eastAsiaTheme="minorEastAsia"/>
        </w:rPr>
        <w:t xml:space="preserve"> </w:t>
      </w:r>
      <w:r w:rsidRPr="00547078">
        <w:rPr>
          <w:rFonts w:eastAsiaTheme="minorEastAsia"/>
        </w:rPr>
        <w:t>г. К сожалению, средний балл по предмету «математика профильная» снизился в сравнении с 2020 г на 6,3%. Увеличилось количество участников ГИА, набравших от 81 до 100 баллов на 12,7 % (для сравнения: в 2020 – 984 уч-ся, 46,6%; 2021 – 1109 уч-ся, 52,1%).</w:t>
      </w:r>
    </w:p>
    <w:p w:rsidR="00547078" w:rsidRPr="00547078" w:rsidRDefault="00547078" w:rsidP="00547078">
      <w:pPr>
        <w:spacing w:line="283" w:lineRule="auto"/>
        <w:ind w:firstLine="709"/>
        <w:contextualSpacing/>
        <w:jc w:val="both"/>
        <w:rPr>
          <w:rFonts w:eastAsiaTheme="minorEastAsia"/>
        </w:rPr>
      </w:pPr>
      <w:r w:rsidRPr="00547078">
        <w:rPr>
          <w:rFonts w:eastAsiaTheme="minorEastAsia"/>
        </w:rPr>
        <w:lastRenderedPageBreak/>
        <w:t>В 2021 году уменьшилось число участников, не преодолевших минимальный порог на 6,25 % (2020 г – 800 уч-ся, 37,9%; в 2021 г – 750 уч-ся, 35,2%).</w:t>
      </w:r>
    </w:p>
    <w:p w:rsidR="00547078" w:rsidRPr="00547078" w:rsidRDefault="00547078" w:rsidP="00547078">
      <w:pPr>
        <w:spacing w:line="283" w:lineRule="auto"/>
        <w:ind w:firstLine="709"/>
        <w:contextualSpacing/>
        <w:jc w:val="both"/>
        <w:rPr>
          <w:rFonts w:eastAsiaTheme="minorEastAsia"/>
        </w:rPr>
      </w:pPr>
      <w:r w:rsidRPr="00547078">
        <w:rPr>
          <w:rFonts w:eastAsiaTheme="minorEastAsia"/>
        </w:rPr>
        <w:t>100 баллов по ЕГЭ набрали 15 выпускников школ города Махачкалы (11-русский язык, 1- обществознание, 3- история). По сравнению с 2020 годом количество 100- балльников уменьшилось на 8 человек.</w:t>
      </w:r>
    </w:p>
    <w:p w:rsidR="00A2457A" w:rsidRDefault="00547078" w:rsidP="00547078">
      <w:pPr>
        <w:spacing w:line="283" w:lineRule="auto"/>
        <w:ind w:firstLine="709"/>
        <w:contextualSpacing/>
        <w:jc w:val="both"/>
        <w:rPr>
          <w:rFonts w:eastAsiaTheme="minorEastAsia"/>
        </w:rPr>
      </w:pPr>
      <w:r w:rsidRPr="00547078">
        <w:rPr>
          <w:rFonts w:eastAsiaTheme="minorEastAsia"/>
        </w:rPr>
        <w:t>В ОГЭ приняли участие 6680 выпускников г. Махачкалы.  В проведении ОГЭ было задействовано 24 ППЭ с привлечением 1833 педагогических работника в качестве организаторов ППЭ. Выпускники 9-х классов писали ОГЭ только по 2 основным предметам: русский язык и математика (ОГЭ по предметам по выбору не проводились). Средний балл по русскому языку - 4, по математике - 4.</w:t>
      </w:r>
    </w:p>
    <w:p w:rsidR="006641B1" w:rsidRDefault="006641B1" w:rsidP="006641B1">
      <w:pPr>
        <w:tabs>
          <w:tab w:val="left" w:pos="0"/>
          <w:tab w:val="left" w:pos="318"/>
        </w:tabs>
        <w:spacing w:line="283" w:lineRule="auto"/>
        <w:contextualSpacing/>
        <w:mirrorIndents/>
        <w:jc w:val="center"/>
      </w:pPr>
      <w:r w:rsidRPr="0034678C">
        <w:rPr>
          <w:lang w:bidi="ru-RU"/>
        </w:rPr>
        <w:t xml:space="preserve">ОЦЕНКА ДОСТИЖЕНИЯ ЗНАЧЕНИЙ ЦЕЛЕВЫХ ИНДИКАТОРОВ МУНИЦИПАЛЬНОЙ ПРОГРАММЫ </w:t>
      </w:r>
      <w:r w:rsidRPr="0034678C">
        <w:t>«РАЗВИТИЕ СИСТЕМЫ ОБРА</w:t>
      </w:r>
      <w:r>
        <w:t>ЗОВАНИЯ ГОРОДА МАХАЧКАЛЫ НА 2021-2023</w:t>
      </w:r>
      <w:r w:rsidRPr="0034678C">
        <w:t xml:space="preserve"> ГОДЫ «СТОЛИЧНОЕ ОБРАЗОВАНИЕ»</w:t>
      </w:r>
      <w:r>
        <w:t xml:space="preserve"> (ПОДПРОГРАММА «РАЗВИТИЕ НАЧАЛЬНОГО ОБЩЕГО, ОСНОВНОГО ОБЩЕГО, СРЕДНЕГО ОБЩЕГО ОБРАЗОВАНИЯ»)</w:t>
      </w:r>
    </w:p>
    <w:p w:rsidR="006641B1" w:rsidRPr="000C12F1" w:rsidRDefault="006641B1" w:rsidP="006641B1">
      <w:pPr>
        <w:spacing w:line="283" w:lineRule="auto"/>
        <w:ind w:firstLine="709"/>
        <w:contextualSpacing/>
        <w:jc w:val="center"/>
        <w:rPr>
          <w:rFonts w:eastAsia="Calibri"/>
        </w:rPr>
      </w:pPr>
      <w:r>
        <w:t>ЗА 2021</w:t>
      </w:r>
      <w:r w:rsidRPr="0034678C">
        <w:t xml:space="preserve"> ГОД</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415"/>
        <w:gridCol w:w="1703"/>
        <w:gridCol w:w="1560"/>
        <w:gridCol w:w="992"/>
        <w:gridCol w:w="1134"/>
      </w:tblGrid>
      <w:tr w:rsidR="006641B1" w:rsidRPr="000C12F1" w:rsidTr="00C050AB">
        <w:trPr>
          <w:trHeight w:val="340"/>
        </w:trPr>
        <w:tc>
          <w:tcPr>
            <w:tcW w:w="2694" w:type="dxa"/>
            <w:vMerge w:val="restart"/>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jc w:val="both"/>
              <w:rPr>
                <w:b/>
                <w:color w:val="000000"/>
                <w:lang w:bidi="ru-RU"/>
              </w:rPr>
            </w:pPr>
            <w:r>
              <w:rPr>
                <w:b/>
                <w:color w:val="000000"/>
                <w:lang w:bidi="ru-RU"/>
              </w:rPr>
              <w:t>На</w:t>
            </w:r>
            <w:r w:rsidRPr="000C12F1">
              <w:rPr>
                <w:b/>
                <w:color w:val="000000"/>
                <w:lang w:bidi="ru-RU"/>
              </w:rPr>
              <w:t>именование целевого индикатора</w:t>
            </w:r>
          </w:p>
        </w:tc>
        <w:tc>
          <w:tcPr>
            <w:tcW w:w="1415" w:type="dxa"/>
            <w:vMerge w:val="restart"/>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jc w:val="both"/>
              <w:rPr>
                <w:b/>
                <w:color w:val="000000"/>
                <w:lang w:bidi="ru-RU"/>
              </w:rPr>
            </w:pPr>
            <w:r w:rsidRPr="000C12F1">
              <w:rPr>
                <w:b/>
                <w:color w:val="000000"/>
                <w:lang w:bidi="ru-RU"/>
              </w:rPr>
              <w:t>Единица измерения</w:t>
            </w:r>
          </w:p>
        </w:tc>
        <w:tc>
          <w:tcPr>
            <w:tcW w:w="5389" w:type="dxa"/>
            <w:gridSpan w:val="4"/>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jc w:val="both"/>
              <w:rPr>
                <w:b/>
                <w:color w:val="000000"/>
                <w:lang w:bidi="ru-RU"/>
              </w:rPr>
            </w:pPr>
            <w:r w:rsidRPr="000C12F1">
              <w:rPr>
                <w:b/>
                <w:color w:val="000000"/>
                <w:lang w:bidi="ru-RU"/>
              </w:rPr>
              <w:t>Значение целевого показателя</w:t>
            </w:r>
          </w:p>
        </w:tc>
      </w:tr>
      <w:tr w:rsidR="006641B1" w:rsidRPr="000C12F1" w:rsidTr="00C050AB">
        <w:trPr>
          <w:trHeight w:val="611"/>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6641B1" w:rsidRPr="000C12F1" w:rsidRDefault="006641B1" w:rsidP="00C050AB">
            <w:pPr>
              <w:spacing w:line="283" w:lineRule="auto"/>
              <w:ind w:firstLine="709"/>
              <w:contextualSpacing/>
              <w:jc w:val="both"/>
              <w:rPr>
                <w:b/>
                <w:color w:val="000000"/>
                <w:lang w:bidi="ru-RU"/>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rsidR="006641B1" w:rsidRPr="000C12F1" w:rsidRDefault="006641B1" w:rsidP="00C050AB">
            <w:pPr>
              <w:spacing w:line="283" w:lineRule="auto"/>
              <w:ind w:firstLine="709"/>
              <w:contextualSpacing/>
              <w:jc w:val="both"/>
              <w:rPr>
                <w:b/>
                <w:color w:val="000000"/>
                <w:lang w:bidi="ru-RU"/>
              </w:rPr>
            </w:pPr>
          </w:p>
        </w:tc>
        <w:tc>
          <w:tcPr>
            <w:tcW w:w="1703" w:type="dxa"/>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jc w:val="both"/>
              <w:rPr>
                <w:b/>
                <w:color w:val="000000"/>
                <w:lang w:bidi="ru-RU"/>
              </w:rPr>
            </w:pPr>
            <w:r w:rsidRPr="000C12F1">
              <w:rPr>
                <w:b/>
                <w:color w:val="000000"/>
                <w:lang w:bidi="ru-RU"/>
              </w:rPr>
              <w:t>Утверждено муниципальной программой</w:t>
            </w:r>
          </w:p>
        </w:tc>
        <w:tc>
          <w:tcPr>
            <w:tcW w:w="1560" w:type="dxa"/>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jc w:val="both"/>
              <w:rPr>
                <w:b/>
                <w:color w:val="000000"/>
                <w:lang w:bidi="ru-RU"/>
              </w:rPr>
            </w:pPr>
            <w:r w:rsidRPr="000C12F1">
              <w:rPr>
                <w:b/>
                <w:color w:val="000000"/>
                <w:lang w:bidi="ru-RU"/>
              </w:rPr>
              <w:t>Достигнуто</w:t>
            </w:r>
          </w:p>
        </w:tc>
        <w:tc>
          <w:tcPr>
            <w:tcW w:w="992" w:type="dxa"/>
            <w:tcBorders>
              <w:top w:val="single" w:sz="4" w:space="0" w:color="auto"/>
              <w:left w:val="single" w:sz="4" w:space="0" w:color="auto"/>
              <w:bottom w:val="single" w:sz="4" w:space="0" w:color="auto"/>
              <w:right w:val="single" w:sz="4" w:space="0" w:color="auto"/>
            </w:tcBorders>
          </w:tcPr>
          <w:p w:rsidR="006641B1" w:rsidRPr="000C12F1" w:rsidRDefault="006641B1" w:rsidP="00C050AB">
            <w:pPr>
              <w:widowControl w:val="0"/>
              <w:spacing w:line="283" w:lineRule="auto"/>
              <w:contextualSpacing/>
              <w:jc w:val="both"/>
              <w:rPr>
                <w:b/>
                <w:color w:val="000000"/>
                <w:lang w:bidi="ru-RU"/>
              </w:rPr>
            </w:pPr>
            <w:r w:rsidRPr="000C12F1">
              <w:rPr>
                <w:b/>
                <w:color w:val="000000"/>
                <w:lang w:bidi="ru-RU"/>
              </w:rPr>
              <w:t>Отклонение (в процентах)</w:t>
            </w:r>
          </w:p>
        </w:tc>
        <w:tc>
          <w:tcPr>
            <w:tcW w:w="1134" w:type="dxa"/>
            <w:tcBorders>
              <w:top w:val="single" w:sz="4" w:space="0" w:color="auto"/>
              <w:left w:val="single" w:sz="4" w:space="0" w:color="auto"/>
              <w:bottom w:val="single" w:sz="4" w:space="0" w:color="auto"/>
              <w:right w:val="single" w:sz="4" w:space="0" w:color="auto"/>
            </w:tcBorders>
          </w:tcPr>
          <w:p w:rsidR="006641B1" w:rsidRPr="000C12F1" w:rsidRDefault="006641B1" w:rsidP="00C050AB">
            <w:pPr>
              <w:widowControl w:val="0"/>
              <w:spacing w:line="283" w:lineRule="auto"/>
              <w:contextualSpacing/>
              <w:jc w:val="both"/>
              <w:rPr>
                <w:b/>
                <w:color w:val="000000"/>
                <w:lang w:bidi="ru-RU"/>
              </w:rPr>
            </w:pPr>
            <w:r w:rsidRPr="000C12F1">
              <w:rPr>
                <w:b/>
                <w:color w:val="000000"/>
                <w:lang w:bidi="ru-RU"/>
              </w:rPr>
              <w:t>Оценка в баллах</w:t>
            </w:r>
          </w:p>
        </w:tc>
      </w:tr>
      <w:tr w:rsidR="006641B1" w:rsidRPr="000C12F1" w:rsidTr="00C050AB">
        <w:trPr>
          <w:trHeight w:val="611"/>
        </w:trPr>
        <w:tc>
          <w:tcPr>
            <w:tcW w:w="2694" w:type="dxa"/>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jc w:val="both"/>
              <w:rPr>
                <w:color w:val="000000"/>
                <w:lang w:bidi="ru-RU"/>
              </w:rPr>
            </w:pPr>
            <w:r w:rsidRPr="000C12F1">
              <w:rPr>
                <w:color w:val="000000"/>
                <w:lang w:bidi="ru-RU"/>
              </w:rPr>
              <w:t>1</w:t>
            </w:r>
          </w:p>
        </w:tc>
        <w:tc>
          <w:tcPr>
            <w:tcW w:w="1415" w:type="dxa"/>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jc w:val="both"/>
              <w:rPr>
                <w:color w:val="000000"/>
                <w:lang w:bidi="ru-RU"/>
              </w:rPr>
            </w:pPr>
            <w:r w:rsidRPr="000C12F1">
              <w:rPr>
                <w:color w:val="000000"/>
                <w:lang w:bidi="ru-RU"/>
              </w:rPr>
              <w:t>2</w:t>
            </w:r>
          </w:p>
        </w:tc>
        <w:tc>
          <w:tcPr>
            <w:tcW w:w="1703" w:type="dxa"/>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jc w:val="both"/>
              <w:rPr>
                <w:color w:val="000000"/>
                <w:lang w:bidi="ru-RU"/>
              </w:rPr>
            </w:pPr>
            <w:r w:rsidRPr="000C12F1">
              <w:rPr>
                <w:color w:val="000000"/>
                <w:lang w:bidi="ru-RU"/>
              </w:rPr>
              <w:t>3</w:t>
            </w:r>
          </w:p>
        </w:tc>
        <w:tc>
          <w:tcPr>
            <w:tcW w:w="1560" w:type="dxa"/>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jc w:val="both"/>
              <w:rPr>
                <w:color w:val="000000"/>
                <w:lang w:bidi="ru-RU"/>
              </w:rPr>
            </w:pPr>
            <w:r w:rsidRPr="000C12F1">
              <w:rPr>
                <w:color w:val="000000"/>
                <w:lang w:bidi="ru-RU"/>
              </w:rPr>
              <w:t>4</w:t>
            </w:r>
          </w:p>
        </w:tc>
        <w:tc>
          <w:tcPr>
            <w:tcW w:w="992" w:type="dxa"/>
            <w:tcBorders>
              <w:top w:val="single" w:sz="4" w:space="0" w:color="auto"/>
              <w:left w:val="single" w:sz="4" w:space="0" w:color="auto"/>
              <w:bottom w:val="single" w:sz="4" w:space="0" w:color="auto"/>
              <w:right w:val="single" w:sz="4" w:space="0" w:color="auto"/>
            </w:tcBorders>
          </w:tcPr>
          <w:p w:rsidR="006641B1" w:rsidRPr="000C12F1" w:rsidRDefault="006641B1" w:rsidP="00C050AB">
            <w:pPr>
              <w:widowControl w:val="0"/>
              <w:spacing w:line="283" w:lineRule="auto"/>
              <w:contextualSpacing/>
              <w:jc w:val="both"/>
              <w:rPr>
                <w:color w:val="000000"/>
                <w:lang w:bidi="ru-RU"/>
              </w:rPr>
            </w:pPr>
            <w:r w:rsidRPr="000C12F1">
              <w:rPr>
                <w:color w:val="000000"/>
                <w:lang w:bidi="ru-RU"/>
              </w:rPr>
              <w:t>5</w:t>
            </w:r>
          </w:p>
        </w:tc>
        <w:tc>
          <w:tcPr>
            <w:tcW w:w="1134" w:type="dxa"/>
            <w:tcBorders>
              <w:top w:val="single" w:sz="4" w:space="0" w:color="auto"/>
              <w:left w:val="single" w:sz="4" w:space="0" w:color="auto"/>
              <w:bottom w:val="single" w:sz="4" w:space="0" w:color="auto"/>
              <w:right w:val="single" w:sz="4" w:space="0" w:color="auto"/>
            </w:tcBorders>
          </w:tcPr>
          <w:p w:rsidR="006641B1" w:rsidRPr="000C12F1" w:rsidRDefault="006641B1" w:rsidP="00C050AB">
            <w:pPr>
              <w:widowControl w:val="0"/>
              <w:spacing w:line="283" w:lineRule="auto"/>
              <w:contextualSpacing/>
              <w:jc w:val="both"/>
              <w:rPr>
                <w:color w:val="000000"/>
                <w:lang w:bidi="ru-RU"/>
              </w:rPr>
            </w:pPr>
            <w:r w:rsidRPr="000C12F1">
              <w:rPr>
                <w:color w:val="000000"/>
                <w:lang w:bidi="ru-RU"/>
              </w:rPr>
              <w:t>6</w:t>
            </w:r>
          </w:p>
        </w:tc>
      </w:tr>
      <w:tr w:rsidR="006641B1" w:rsidRPr="000C12F1" w:rsidTr="00C050AB">
        <w:trPr>
          <w:trHeight w:val="611"/>
        </w:trPr>
        <w:tc>
          <w:tcPr>
            <w:tcW w:w="2694" w:type="dxa"/>
            <w:tcBorders>
              <w:top w:val="single" w:sz="4" w:space="0" w:color="auto"/>
              <w:left w:val="single" w:sz="4" w:space="0" w:color="auto"/>
              <w:bottom w:val="single" w:sz="4" w:space="0" w:color="auto"/>
              <w:right w:val="single" w:sz="4" w:space="0" w:color="auto"/>
            </w:tcBorders>
            <w:hideMark/>
          </w:tcPr>
          <w:p w:rsidR="006641B1" w:rsidRPr="000C12F1" w:rsidRDefault="00CE429E" w:rsidP="00C050AB">
            <w:pPr>
              <w:widowControl w:val="0"/>
              <w:spacing w:line="283" w:lineRule="auto"/>
              <w:contextualSpacing/>
              <w:mirrorIndents/>
              <w:jc w:val="both"/>
              <w:rPr>
                <w:color w:val="000000"/>
                <w:lang w:bidi="ru-RU"/>
              </w:rPr>
            </w:pPr>
            <w:r w:rsidRPr="00B62602">
              <w:rPr>
                <w:color w:val="000000" w:themeColor="text1"/>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сдавших единый экзамен по данным предметам</w:t>
            </w:r>
          </w:p>
        </w:tc>
        <w:tc>
          <w:tcPr>
            <w:tcW w:w="1415" w:type="dxa"/>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mirrorIndents/>
              <w:jc w:val="both"/>
              <w:rPr>
                <w:color w:val="000000"/>
                <w:lang w:bidi="ru-RU"/>
              </w:rPr>
            </w:pPr>
            <w:r w:rsidRPr="000C12F1">
              <w:rPr>
                <w:color w:val="000000"/>
                <w:lang w:bidi="ru-RU"/>
              </w:rPr>
              <w:t>%</w:t>
            </w:r>
          </w:p>
        </w:tc>
        <w:tc>
          <w:tcPr>
            <w:tcW w:w="1703" w:type="dxa"/>
            <w:tcBorders>
              <w:top w:val="single" w:sz="4" w:space="0" w:color="auto"/>
              <w:left w:val="single" w:sz="4" w:space="0" w:color="auto"/>
              <w:bottom w:val="single" w:sz="4" w:space="0" w:color="auto"/>
              <w:right w:val="single" w:sz="4" w:space="0" w:color="auto"/>
            </w:tcBorders>
            <w:hideMark/>
          </w:tcPr>
          <w:p w:rsidR="006641B1" w:rsidRPr="000C12F1" w:rsidRDefault="00CE429E" w:rsidP="00C050AB">
            <w:pPr>
              <w:widowControl w:val="0"/>
              <w:spacing w:line="283" w:lineRule="auto"/>
              <w:contextualSpacing/>
              <w:mirrorIndents/>
              <w:jc w:val="both"/>
              <w:rPr>
                <w:color w:val="000000"/>
                <w:lang w:bidi="ru-RU"/>
              </w:rPr>
            </w:pPr>
            <w:r>
              <w:rPr>
                <w:color w:val="000000" w:themeColor="text1"/>
                <w:spacing w:val="2"/>
              </w:rPr>
              <w:t>98,66</w:t>
            </w:r>
          </w:p>
        </w:tc>
        <w:tc>
          <w:tcPr>
            <w:tcW w:w="1560" w:type="dxa"/>
            <w:tcBorders>
              <w:top w:val="single" w:sz="4" w:space="0" w:color="auto"/>
              <w:left w:val="single" w:sz="4" w:space="0" w:color="auto"/>
              <w:bottom w:val="single" w:sz="4" w:space="0" w:color="auto"/>
              <w:right w:val="single" w:sz="4" w:space="0" w:color="auto"/>
            </w:tcBorders>
            <w:hideMark/>
          </w:tcPr>
          <w:p w:rsidR="006641B1" w:rsidRPr="000C12F1" w:rsidRDefault="001A2E20" w:rsidP="00C050AB">
            <w:pPr>
              <w:widowControl w:val="0"/>
              <w:spacing w:line="283" w:lineRule="auto"/>
              <w:contextualSpacing/>
              <w:jc w:val="both"/>
              <w:rPr>
                <w:color w:val="000000"/>
                <w:lang w:bidi="ru-RU"/>
              </w:rPr>
            </w:pPr>
            <w:r>
              <w:rPr>
                <w:color w:val="000000"/>
                <w:lang w:bidi="ru-RU"/>
              </w:rPr>
              <w:t>99,4</w:t>
            </w:r>
          </w:p>
        </w:tc>
        <w:tc>
          <w:tcPr>
            <w:tcW w:w="992" w:type="dxa"/>
            <w:tcBorders>
              <w:top w:val="single" w:sz="4" w:space="0" w:color="auto"/>
              <w:left w:val="single" w:sz="4" w:space="0" w:color="auto"/>
              <w:bottom w:val="single" w:sz="4" w:space="0" w:color="auto"/>
              <w:right w:val="single" w:sz="4" w:space="0" w:color="auto"/>
            </w:tcBorders>
          </w:tcPr>
          <w:p w:rsidR="006641B1" w:rsidRPr="000C12F1" w:rsidRDefault="00760BDF" w:rsidP="00C050AB">
            <w:pPr>
              <w:widowControl w:val="0"/>
              <w:spacing w:line="283" w:lineRule="auto"/>
              <w:contextualSpacing/>
              <w:jc w:val="both"/>
              <w:rPr>
                <w:color w:val="000000"/>
                <w:lang w:bidi="ru-RU"/>
              </w:rPr>
            </w:pPr>
            <w:r>
              <w:rPr>
                <w:color w:val="000000"/>
                <w:lang w:bidi="ru-RU"/>
              </w:rPr>
              <w:t>+0,74</w:t>
            </w:r>
          </w:p>
        </w:tc>
        <w:tc>
          <w:tcPr>
            <w:tcW w:w="1134" w:type="dxa"/>
            <w:tcBorders>
              <w:top w:val="single" w:sz="4" w:space="0" w:color="auto"/>
              <w:left w:val="single" w:sz="4" w:space="0" w:color="auto"/>
              <w:bottom w:val="single" w:sz="4" w:space="0" w:color="auto"/>
              <w:right w:val="single" w:sz="4" w:space="0" w:color="auto"/>
            </w:tcBorders>
          </w:tcPr>
          <w:p w:rsidR="006641B1" w:rsidRPr="000C12F1" w:rsidRDefault="00760BDF" w:rsidP="000F69A0">
            <w:pPr>
              <w:widowControl w:val="0"/>
              <w:spacing w:line="283" w:lineRule="auto"/>
              <w:contextualSpacing/>
              <w:jc w:val="both"/>
              <w:rPr>
                <w:color w:val="000000"/>
                <w:lang w:bidi="ru-RU"/>
              </w:rPr>
            </w:pPr>
            <w:r>
              <w:rPr>
                <w:color w:val="000000"/>
                <w:lang w:bidi="ru-RU"/>
              </w:rPr>
              <w:t>+0,74 балла</w:t>
            </w:r>
          </w:p>
        </w:tc>
      </w:tr>
      <w:tr w:rsidR="00760BDF" w:rsidRPr="000C12F1" w:rsidTr="00C050AB">
        <w:trPr>
          <w:trHeight w:val="611"/>
        </w:trPr>
        <w:tc>
          <w:tcPr>
            <w:tcW w:w="2694" w:type="dxa"/>
            <w:tcBorders>
              <w:top w:val="single" w:sz="4" w:space="0" w:color="auto"/>
              <w:left w:val="single" w:sz="4" w:space="0" w:color="auto"/>
              <w:bottom w:val="single" w:sz="4" w:space="0" w:color="auto"/>
              <w:right w:val="single" w:sz="4" w:space="0" w:color="auto"/>
            </w:tcBorders>
            <w:hideMark/>
          </w:tcPr>
          <w:p w:rsidR="00760BDF" w:rsidRPr="000C12F1" w:rsidRDefault="00760BDF" w:rsidP="00760BDF">
            <w:pPr>
              <w:widowControl w:val="0"/>
              <w:spacing w:line="283" w:lineRule="auto"/>
              <w:contextualSpacing/>
              <w:mirrorIndents/>
              <w:jc w:val="both"/>
              <w:rPr>
                <w:b/>
                <w:color w:val="000000"/>
                <w:lang w:bidi="ru-RU"/>
              </w:rPr>
            </w:pPr>
            <w:r w:rsidRPr="00B62602">
              <w:rPr>
                <w:color w:val="000000" w:themeColor="text1"/>
              </w:rPr>
              <w:t>Доля обучающихся, занимающихся во вторую и третью смену</w:t>
            </w:r>
          </w:p>
        </w:tc>
        <w:tc>
          <w:tcPr>
            <w:tcW w:w="1415" w:type="dxa"/>
            <w:tcBorders>
              <w:top w:val="single" w:sz="4" w:space="0" w:color="auto"/>
              <w:left w:val="single" w:sz="4" w:space="0" w:color="auto"/>
              <w:bottom w:val="single" w:sz="4" w:space="0" w:color="auto"/>
              <w:right w:val="single" w:sz="4" w:space="0" w:color="auto"/>
            </w:tcBorders>
            <w:hideMark/>
          </w:tcPr>
          <w:p w:rsidR="00760BDF" w:rsidRPr="000C12F1" w:rsidRDefault="00760BDF" w:rsidP="00760BDF">
            <w:pPr>
              <w:widowControl w:val="0"/>
              <w:spacing w:line="283" w:lineRule="auto"/>
              <w:contextualSpacing/>
              <w:mirrorIndents/>
              <w:jc w:val="both"/>
              <w:rPr>
                <w:color w:val="000000"/>
                <w:lang w:bidi="ru-RU"/>
              </w:rPr>
            </w:pPr>
            <w:r w:rsidRPr="000C12F1">
              <w:rPr>
                <w:color w:val="000000"/>
                <w:lang w:bidi="ru-RU"/>
              </w:rPr>
              <w:t>%</w:t>
            </w:r>
          </w:p>
        </w:tc>
        <w:tc>
          <w:tcPr>
            <w:tcW w:w="1703" w:type="dxa"/>
            <w:tcBorders>
              <w:top w:val="single" w:sz="4" w:space="0" w:color="auto"/>
              <w:left w:val="single" w:sz="4" w:space="0" w:color="auto"/>
              <w:bottom w:val="single" w:sz="4" w:space="0" w:color="auto"/>
              <w:right w:val="single" w:sz="4" w:space="0" w:color="auto"/>
            </w:tcBorders>
            <w:hideMark/>
          </w:tcPr>
          <w:p w:rsidR="00760BDF" w:rsidRPr="000C12F1" w:rsidRDefault="00760BDF" w:rsidP="00760BDF">
            <w:pPr>
              <w:widowControl w:val="0"/>
              <w:spacing w:line="283" w:lineRule="auto"/>
              <w:contextualSpacing/>
              <w:mirrorIndents/>
              <w:jc w:val="both"/>
              <w:rPr>
                <w:color w:val="000000"/>
                <w:lang w:bidi="ru-RU"/>
              </w:rPr>
            </w:pPr>
            <w:r>
              <w:rPr>
                <w:color w:val="000000" w:themeColor="text1"/>
              </w:rPr>
              <w:t>38,4</w:t>
            </w:r>
          </w:p>
        </w:tc>
        <w:tc>
          <w:tcPr>
            <w:tcW w:w="1560" w:type="dxa"/>
            <w:tcBorders>
              <w:top w:val="single" w:sz="4" w:space="0" w:color="auto"/>
              <w:left w:val="single" w:sz="4" w:space="0" w:color="auto"/>
              <w:bottom w:val="single" w:sz="4" w:space="0" w:color="auto"/>
              <w:right w:val="single" w:sz="4" w:space="0" w:color="auto"/>
            </w:tcBorders>
            <w:hideMark/>
          </w:tcPr>
          <w:p w:rsidR="00760BDF" w:rsidRPr="000C12F1" w:rsidRDefault="00760BDF" w:rsidP="00760BDF">
            <w:pPr>
              <w:widowControl w:val="0"/>
              <w:spacing w:line="283" w:lineRule="auto"/>
              <w:contextualSpacing/>
              <w:jc w:val="both"/>
              <w:rPr>
                <w:color w:val="000000"/>
                <w:lang w:bidi="ru-RU"/>
              </w:rPr>
            </w:pPr>
            <w:r>
              <w:rPr>
                <w:color w:val="000000"/>
                <w:lang w:bidi="ru-RU"/>
              </w:rPr>
              <w:t>45,7</w:t>
            </w:r>
          </w:p>
        </w:tc>
        <w:tc>
          <w:tcPr>
            <w:tcW w:w="992" w:type="dxa"/>
            <w:tcBorders>
              <w:top w:val="single" w:sz="4" w:space="0" w:color="auto"/>
              <w:left w:val="single" w:sz="4" w:space="0" w:color="auto"/>
              <w:bottom w:val="single" w:sz="4" w:space="0" w:color="auto"/>
              <w:right w:val="single" w:sz="4" w:space="0" w:color="auto"/>
            </w:tcBorders>
          </w:tcPr>
          <w:p w:rsidR="00760BDF" w:rsidRPr="000C12F1" w:rsidRDefault="00760BDF" w:rsidP="00760BDF">
            <w:pPr>
              <w:widowControl w:val="0"/>
              <w:spacing w:line="283" w:lineRule="auto"/>
              <w:contextualSpacing/>
              <w:jc w:val="both"/>
              <w:rPr>
                <w:color w:val="000000"/>
                <w:lang w:bidi="ru-RU"/>
              </w:rPr>
            </w:pPr>
            <w:r>
              <w:rPr>
                <w:color w:val="000000"/>
                <w:lang w:bidi="ru-RU"/>
              </w:rPr>
              <w:t>-7,3</w:t>
            </w:r>
          </w:p>
        </w:tc>
        <w:tc>
          <w:tcPr>
            <w:tcW w:w="1134" w:type="dxa"/>
            <w:tcBorders>
              <w:top w:val="single" w:sz="4" w:space="0" w:color="auto"/>
              <w:left w:val="single" w:sz="4" w:space="0" w:color="auto"/>
              <w:bottom w:val="single" w:sz="4" w:space="0" w:color="auto"/>
              <w:right w:val="single" w:sz="4" w:space="0" w:color="auto"/>
            </w:tcBorders>
          </w:tcPr>
          <w:p w:rsidR="00760BDF" w:rsidRPr="000C12F1" w:rsidRDefault="00760BDF" w:rsidP="00760BDF">
            <w:pPr>
              <w:widowControl w:val="0"/>
              <w:spacing w:line="283" w:lineRule="auto"/>
              <w:contextualSpacing/>
              <w:jc w:val="both"/>
              <w:rPr>
                <w:color w:val="000000"/>
                <w:lang w:bidi="ru-RU"/>
              </w:rPr>
            </w:pPr>
            <w:r>
              <w:rPr>
                <w:color w:val="000000"/>
                <w:lang w:bidi="ru-RU"/>
              </w:rPr>
              <w:t>-7,3 балла</w:t>
            </w:r>
          </w:p>
        </w:tc>
      </w:tr>
      <w:tr w:rsidR="00760BDF" w:rsidRPr="000C12F1" w:rsidTr="00C050AB">
        <w:trPr>
          <w:trHeight w:val="611"/>
        </w:trPr>
        <w:tc>
          <w:tcPr>
            <w:tcW w:w="2694" w:type="dxa"/>
            <w:tcBorders>
              <w:top w:val="single" w:sz="4" w:space="0" w:color="auto"/>
              <w:left w:val="single" w:sz="4" w:space="0" w:color="auto"/>
              <w:bottom w:val="single" w:sz="4" w:space="0" w:color="auto"/>
              <w:right w:val="single" w:sz="4" w:space="0" w:color="auto"/>
            </w:tcBorders>
            <w:hideMark/>
          </w:tcPr>
          <w:p w:rsidR="00760BDF" w:rsidRPr="000C12F1" w:rsidRDefault="00760BDF" w:rsidP="00760BDF">
            <w:pPr>
              <w:widowControl w:val="0"/>
              <w:spacing w:line="283" w:lineRule="auto"/>
              <w:contextualSpacing/>
              <w:mirrorIndents/>
              <w:jc w:val="both"/>
              <w:rPr>
                <w:b/>
                <w:color w:val="000000"/>
                <w:lang w:bidi="ru-RU"/>
              </w:rPr>
            </w:pPr>
            <w:r w:rsidRPr="00B62602">
              <w:rPr>
                <w:color w:val="000000" w:themeColor="text1"/>
              </w:rPr>
              <w:t xml:space="preserve">Удельный вес обучающихся в </w:t>
            </w:r>
            <w:r w:rsidRPr="00B62602">
              <w:rPr>
                <w:color w:val="000000" w:themeColor="text1"/>
              </w:rPr>
              <w:lastRenderedPageBreak/>
              <w:t>муниципальных общеобразовательных учреждениях, занимающихся в первую смену в общей численности обучающихся общеобразовательных организаций</w:t>
            </w:r>
          </w:p>
        </w:tc>
        <w:tc>
          <w:tcPr>
            <w:tcW w:w="1415" w:type="dxa"/>
            <w:tcBorders>
              <w:top w:val="single" w:sz="4" w:space="0" w:color="auto"/>
              <w:left w:val="single" w:sz="4" w:space="0" w:color="auto"/>
              <w:bottom w:val="single" w:sz="4" w:space="0" w:color="auto"/>
              <w:right w:val="single" w:sz="4" w:space="0" w:color="auto"/>
            </w:tcBorders>
            <w:hideMark/>
          </w:tcPr>
          <w:p w:rsidR="00760BDF" w:rsidRPr="000C12F1" w:rsidRDefault="00760BDF" w:rsidP="00760BDF">
            <w:pPr>
              <w:widowControl w:val="0"/>
              <w:spacing w:line="283" w:lineRule="auto"/>
              <w:contextualSpacing/>
              <w:mirrorIndents/>
              <w:jc w:val="both"/>
              <w:rPr>
                <w:color w:val="000000"/>
                <w:lang w:bidi="ru-RU"/>
              </w:rPr>
            </w:pPr>
            <w:r w:rsidRPr="000C12F1">
              <w:rPr>
                <w:color w:val="000000"/>
                <w:lang w:bidi="ru-RU"/>
              </w:rPr>
              <w:lastRenderedPageBreak/>
              <w:t>%</w:t>
            </w:r>
          </w:p>
        </w:tc>
        <w:tc>
          <w:tcPr>
            <w:tcW w:w="1703" w:type="dxa"/>
            <w:tcBorders>
              <w:top w:val="single" w:sz="4" w:space="0" w:color="auto"/>
              <w:left w:val="single" w:sz="4" w:space="0" w:color="auto"/>
              <w:bottom w:val="single" w:sz="4" w:space="0" w:color="auto"/>
              <w:right w:val="single" w:sz="4" w:space="0" w:color="auto"/>
            </w:tcBorders>
            <w:hideMark/>
          </w:tcPr>
          <w:p w:rsidR="00760BDF" w:rsidRPr="000C12F1" w:rsidRDefault="00760BDF" w:rsidP="00760BDF">
            <w:pPr>
              <w:widowControl w:val="0"/>
              <w:spacing w:line="283" w:lineRule="auto"/>
              <w:contextualSpacing/>
              <w:mirrorIndents/>
              <w:jc w:val="both"/>
              <w:rPr>
                <w:color w:val="000000"/>
                <w:lang w:bidi="ru-RU"/>
              </w:rPr>
            </w:pPr>
            <w:r>
              <w:rPr>
                <w:color w:val="000000" w:themeColor="text1"/>
              </w:rPr>
              <w:t>61,2</w:t>
            </w:r>
          </w:p>
        </w:tc>
        <w:tc>
          <w:tcPr>
            <w:tcW w:w="1560" w:type="dxa"/>
            <w:tcBorders>
              <w:top w:val="single" w:sz="4" w:space="0" w:color="auto"/>
              <w:left w:val="single" w:sz="4" w:space="0" w:color="auto"/>
              <w:bottom w:val="single" w:sz="4" w:space="0" w:color="auto"/>
              <w:right w:val="single" w:sz="4" w:space="0" w:color="auto"/>
            </w:tcBorders>
            <w:hideMark/>
          </w:tcPr>
          <w:p w:rsidR="00760BDF" w:rsidRPr="000C12F1" w:rsidRDefault="00760BDF" w:rsidP="00760BDF">
            <w:pPr>
              <w:widowControl w:val="0"/>
              <w:spacing w:line="283" w:lineRule="auto"/>
              <w:contextualSpacing/>
              <w:jc w:val="both"/>
              <w:rPr>
                <w:color w:val="000000"/>
                <w:lang w:bidi="ru-RU"/>
              </w:rPr>
            </w:pPr>
            <w:r>
              <w:rPr>
                <w:color w:val="000000"/>
                <w:lang w:bidi="ru-RU"/>
              </w:rPr>
              <w:t>54,2</w:t>
            </w:r>
          </w:p>
        </w:tc>
        <w:tc>
          <w:tcPr>
            <w:tcW w:w="992" w:type="dxa"/>
            <w:tcBorders>
              <w:top w:val="single" w:sz="4" w:space="0" w:color="auto"/>
              <w:left w:val="single" w:sz="4" w:space="0" w:color="auto"/>
              <w:bottom w:val="single" w:sz="4" w:space="0" w:color="auto"/>
              <w:right w:val="single" w:sz="4" w:space="0" w:color="auto"/>
            </w:tcBorders>
          </w:tcPr>
          <w:p w:rsidR="00760BDF" w:rsidRPr="000C12F1" w:rsidRDefault="00760BDF" w:rsidP="00760BDF">
            <w:pPr>
              <w:widowControl w:val="0"/>
              <w:spacing w:line="283" w:lineRule="auto"/>
              <w:contextualSpacing/>
              <w:jc w:val="both"/>
              <w:rPr>
                <w:color w:val="000000"/>
                <w:lang w:bidi="ru-RU"/>
              </w:rPr>
            </w:pPr>
            <w:r>
              <w:rPr>
                <w:color w:val="000000"/>
                <w:lang w:bidi="ru-RU"/>
              </w:rPr>
              <w:t>-7</w:t>
            </w:r>
          </w:p>
        </w:tc>
        <w:tc>
          <w:tcPr>
            <w:tcW w:w="1134" w:type="dxa"/>
            <w:tcBorders>
              <w:top w:val="single" w:sz="4" w:space="0" w:color="auto"/>
              <w:left w:val="single" w:sz="4" w:space="0" w:color="auto"/>
              <w:bottom w:val="single" w:sz="4" w:space="0" w:color="auto"/>
              <w:right w:val="single" w:sz="4" w:space="0" w:color="auto"/>
            </w:tcBorders>
          </w:tcPr>
          <w:p w:rsidR="00760BDF" w:rsidRPr="000C12F1" w:rsidRDefault="00760BDF" w:rsidP="00760BDF">
            <w:pPr>
              <w:widowControl w:val="0"/>
              <w:spacing w:line="283" w:lineRule="auto"/>
              <w:contextualSpacing/>
              <w:jc w:val="both"/>
              <w:rPr>
                <w:color w:val="000000"/>
                <w:lang w:bidi="ru-RU"/>
              </w:rPr>
            </w:pPr>
            <w:r>
              <w:rPr>
                <w:color w:val="000000"/>
                <w:lang w:bidi="ru-RU"/>
              </w:rPr>
              <w:t>-7 баллов</w:t>
            </w:r>
          </w:p>
        </w:tc>
      </w:tr>
      <w:tr w:rsidR="006641B1" w:rsidRPr="000C12F1" w:rsidTr="00C050AB">
        <w:trPr>
          <w:trHeight w:val="611"/>
        </w:trPr>
        <w:tc>
          <w:tcPr>
            <w:tcW w:w="2694" w:type="dxa"/>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mirrorIndents/>
              <w:jc w:val="both"/>
              <w:rPr>
                <w:rFonts w:eastAsia="Calibri"/>
                <w:b/>
              </w:rPr>
            </w:pPr>
            <w:r w:rsidRPr="000C12F1">
              <w:rPr>
                <w:b/>
                <w:color w:val="000000"/>
                <w:lang w:bidi="ru-RU"/>
              </w:rPr>
              <w:t>Итоговая сводная оценка:</w:t>
            </w:r>
          </w:p>
        </w:tc>
        <w:tc>
          <w:tcPr>
            <w:tcW w:w="1415" w:type="dxa"/>
            <w:tcBorders>
              <w:top w:val="single" w:sz="4" w:space="0" w:color="auto"/>
              <w:left w:val="single" w:sz="4" w:space="0" w:color="auto"/>
              <w:bottom w:val="single" w:sz="4" w:space="0" w:color="auto"/>
              <w:right w:val="single" w:sz="4" w:space="0" w:color="auto"/>
            </w:tcBorders>
          </w:tcPr>
          <w:p w:rsidR="006641B1" w:rsidRPr="000C12F1" w:rsidRDefault="006641B1" w:rsidP="00C050AB">
            <w:pPr>
              <w:widowControl w:val="0"/>
              <w:spacing w:line="283" w:lineRule="auto"/>
              <w:ind w:firstLine="709"/>
              <w:contextualSpacing/>
              <w:mirrorIndents/>
              <w:jc w:val="both"/>
              <w:rPr>
                <w:b/>
                <w:color w:val="000000"/>
                <w:lang w:bidi="ru-RU"/>
              </w:rPr>
            </w:pPr>
          </w:p>
        </w:tc>
        <w:tc>
          <w:tcPr>
            <w:tcW w:w="1703" w:type="dxa"/>
            <w:tcBorders>
              <w:top w:val="single" w:sz="4" w:space="0" w:color="auto"/>
              <w:left w:val="single" w:sz="4" w:space="0" w:color="auto"/>
              <w:bottom w:val="single" w:sz="4" w:space="0" w:color="auto"/>
              <w:right w:val="single" w:sz="4" w:space="0" w:color="auto"/>
            </w:tcBorders>
            <w:hideMark/>
          </w:tcPr>
          <w:p w:rsidR="006641B1" w:rsidRPr="000C12F1" w:rsidRDefault="006641B1" w:rsidP="00C050AB">
            <w:pPr>
              <w:widowControl w:val="0"/>
              <w:spacing w:line="283" w:lineRule="auto"/>
              <w:contextualSpacing/>
              <w:mirrorIndents/>
              <w:jc w:val="both"/>
              <w:rPr>
                <w:b/>
                <w:color w:val="000000"/>
                <w:lang w:bidi="ru-RU"/>
              </w:rPr>
            </w:pPr>
          </w:p>
        </w:tc>
        <w:tc>
          <w:tcPr>
            <w:tcW w:w="1560" w:type="dxa"/>
            <w:tcBorders>
              <w:top w:val="single" w:sz="4" w:space="0" w:color="auto"/>
              <w:left w:val="single" w:sz="4" w:space="0" w:color="auto"/>
              <w:bottom w:val="single" w:sz="4" w:space="0" w:color="auto"/>
              <w:right w:val="single" w:sz="4" w:space="0" w:color="auto"/>
            </w:tcBorders>
          </w:tcPr>
          <w:p w:rsidR="006641B1" w:rsidRPr="000C12F1" w:rsidRDefault="006641B1" w:rsidP="00C050AB">
            <w:pPr>
              <w:widowControl w:val="0"/>
              <w:spacing w:line="283" w:lineRule="auto"/>
              <w:ind w:firstLine="709"/>
              <w:contextualSpacing/>
              <w:jc w:val="both"/>
              <w:rPr>
                <w:b/>
                <w:color w:val="000000"/>
                <w:lang w:bidi="ru-RU"/>
              </w:rPr>
            </w:pPr>
          </w:p>
          <w:p w:rsidR="006641B1" w:rsidRPr="000C12F1" w:rsidRDefault="006641B1" w:rsidP="00C050AB">
            <w:pPr>
              <w:widowControl w:val="0"/>
              <w:spacing w:line="283" w:lineRule="auto"/>
              <w:ind w:firstLine="709"/>
              <w:contextualSpacing/>
              <w:jc w:val="both"/>
              <w:rPr>
                <w:b/>
                <w:color w:val="000000"/>
                <w:lang w:bidi="ru-RU"/>
              </w:rPr>
            </w:pPr>
          </w:p>
        </w:tc>
        <w:tc>
          <w:tcPr>
            <w:tcW w:w="992" w:type="dxa"/>
            <w:tcBorders>
              <w:top w:val="single" w:sz="4" w:space="0" w:color="auto"/>
              <w:left w:val="single" w:sz="4" w:space="0" w:color="auto"/>
              <w:bottom w:val="single" w:sz="4" w:space="0" w:color="auto"/>
              <w:right w:val="single" w:sz="4" w:space="0" w:color="auto"/>
            </w:tcBorders>
          </w:tcPr>
          <w:p w:rsidR="006641B1" w:rsidRPr="000C12F1" w:rsidRDefault="006641B1" w:rsidP="00C050AB">
            <w:pPr>
              <w:widowControl w:val="0"/>
              <w:spacing w:line="283" w:lineRule="auto"/>
              <w:contextualSpacing/>
              <w:jc w:val="both"/>
              <w:rPr>
                <w:b/>
                <w:color w:val="000000"/>
                <w:lang w:bidi="ru-RU"/>
              </w:rPr>
            </w:pPr>
          </w:p>
        </w:tc>
        <w:tc>
          <w:tcPr>
            <w:tcW w:w="1134" w:type="dxa"/>
            <w:tcBorders>
              <w:top w:val="single" w:sz="4" w:space="0" w:color="auto"/>
              <w:left w:val="single" w:sz="4" w:space="0" w:color="auto"/>
              <w:bottom w:val="single" w:sz="4" w:space="0" w:color="auto"/>
              <w:right w:val="single" w:sz="4" w:space="0" w:color="auto"/>
            </w:tcBorders>
          </w:tcPr>
          <w:p w:rsidR="006641B1" w:rsidRDefault="00760BDF" w:rsidP="00C050AB">
            <w:pPr>
              <w:widowControl w:val="0"/>
              <w:spacing w:line="283" w:lineRule="auto"/>
              <w:contextualSpacing/>
              <w:jc w:val="both"/>
              <w:rPr>
                <w:b/>
                <w:color w:val="000000"/>
                <w:lang w:bidi="ru-RU"/>
              </w:rPr>
            </w:pPr>
            <w:r>
              <w:rPr>
                <w:b/>
                <w:color w:val="000000"/>
                <w:lang w:bidi="ru-RU"/>
              </w:rPr>
              <w:t>-13,56</w:t>
            </w:r>
          </w:p>
          <w:p w:rsidR="006641B1" w:rsidRPr="000C12F1" w:rsidRDefault="006641B1" w:rsidP="00C050AB">
            <w:pPr>
              <w:widowControl w:val="0"/>
              <w:spacing w:line="283" w:lineRule="auto"/>
              <w:contextualSpacing/>
              <w:jc w:val="both"/>
              <w:rPr>
                <w:color w:val="000000"/>
                <w:lang w:bidi="ru-RU"/>
              </w:rPr>
            </w:pPr>
            <w:r>
              <w:rPr>
                <w:color w:val="000000"/>
                <w:lang w:bidi="ru-RU"/>
              </w:rPr>
              <w:t>балла</w:t>
            </w:r>
          </w:p>
          <w:p w:rsidR="006641B1" w:rsidRPr="000C12F1" w:rsidRDefault="00760BDF" w:rsidP="00C050AB">
            <w:pPr>
              <w:widowControl w:val="0"/>
              <w:spacing w:line="283" w:lineRule="auto"/>
              <w:contextualSpacing/>
              <w:jc w:val="both"/>
              <w:rPr>
                <w:b/>
                <w:color w:val="000000"/>
                <w:lang w:bidi="ru-RU"/>
              </w:rPr>
            </w:pPr>
            <w:r>
              <w:rPr>
                <w:color w:val="000000"/>
                <w:lang w:bidi="ru-RU"/>
              </w:rPr>
              <w:t xml:space="preserve">Эффективность </w:t>
            </w:r>
            <w:r w:rsidRPr="00760BDF">
              <w:rPr>
                <w:b/>
                <w:color w:val="000000"/>
                <w:lang w:bidi="ru-RU"/>
              </w:rPr>
              <w:t>ниже</w:t>
            </w:r>
            <w:r w:rsidR="006641B1" w:rsidRPr="000C12F1">
              <w:rPr>
                <w:color w:val="000000"/>
                <w:lang w:bidi="ru-RU"/>
              </w:rPr>
              <w:t xml:space="preserve"> запланированного уровня</w:t>
            </w:r>
          </w:p>
        </w:tc>
      </w:tr>
    </w:tbl>
    <w:p w:rsidR="006641B1" w:rsidRPr="00630933" w:rsidRDefault="006641B1" w:rsidP="00760BDF">
      <w:pPr>
        <w:spacing w:line="283" w:lineRule="auto"/>
        <w:contextualSpacing/>
        <w:jc w:val="both"/>
        <w:rPr>
          <w:rFonts w:eastAsiaTheme="minorEastAsia"/>
          <w:b/>
          <w:sz w:val="22"/>
          <w:szCs w:val="22"/>
        </w:rPr>
      </w:pPr>
    </w:p>
    <w:p w:rsidR="0063600E" w:rsidRPr="0063600E" w:rsidRDefault="0063600E" w:rsidP="00630933">
      <w:pPr>
        <w:pStyle w:val="af0"/>
        <w:spacing w:line="276" w:lineRule="auto"/>
        <w:ind w:firstLine="709"/>
        <w:contextualSpacing/>
        <w:jc w:val="both"/>
        <w:rPr>
          <w:rFonts w:ascii="Times New Roman" w:hAnsi="Times New Roman"/>
          <w:sz w:val="24"/>
          <w:szCs w:val="24"/>
        </w:rPr>
      </w:pPr>
      <w:r w:rsidRPr="0063600E">
        <w:rPr>
          <w:rFonts w:ascii="Times New Roman" w:hAnsi="Times New Roman"/>
          <w:sz w:val="24"/>
          <w:szCs w:val="24"/>
        </w:rPr>
        <w:t>Показатели «Доля обучающихся, занимающихся во вторую и третью смену» и «Удельный вес обучающихся в муниципальных общеобразовательных учреждениях, занимающихся в первую смену в общей численности обучающихся общеобразовательных организаций» ни</w:t>
      </w:r>
      <w:r>
        <w:rPr>
          <w:rFonts w:ascii="Times New Roman" w:hAnsi="Times New Roman"/>
          <w:sz w:val="24"/>
          <w:szCs w:val="24"/>
        </w:rPr>
        <w:t>же заявленных, потому что в 2021</w:t>
      </w:r>
      <w:r w:rsidRPr="0063600E">
        <w:rPr>
          <w:rFonts w:ascii="Times New Roman" w:hAnsi="Times New Roman"/>
          <w:sz w:val="24"/>
          <w:szCs w:val="24"/>
        </w:rPr>
        <w:t xml:space="preserve"> году вследствие урбанизации численность</w:t>
      </w:r>
      <w:r w:rsidR="004A5E42">
        <w:rPr>
          <w:rFonts w:ascii="Times New Roman" w:hAnsi="Times New Roman"/>
          <w:sz w:val="24"/>
          <w:szCs w:val="24"/>
        </w:rPr>
        <w:t xml:space="preserve"> учащихся</w:t>
      </w:r>
      <w:r w:rsidRPr="0063600E">
        <w:rPr>
          <w:rFonts w:ascii="Times New Roman" w:hAnsi="Times New Roman"/>
          <w:sz w:val="24"/>
          <w:szCs w:val="24"/>
        </w:rPr>
        <w:t xml:space="preserve"> </w:t>
      </w:r>
      <w:r w:rsidR="004A5E42" w:rsidRPr="0063600E">
        <w:rPr>
          <w:rFonts w:ascii="Times New Roman" w:hAnsi="Times New Roman"/>
          <w:sz w:val="24"/>
          <w:szCs w:val="24"/>
        </w:rPr>
        <w:t xml:space="preserve">увеличилась </w:t>
      </w:r>
      <w:r w:rsidR="004A5E42">
        <w:rPr>
          <w:rFonts w:ascii="Times New Roman" w:hAnsi="Times New Roman"/>
          <w:sz w:val="24"/>
          <w:szCs w:val="24"/>
        </w:rPr>
        <w:t>быстрее</w:t>
      </w:r>
      <w:r w:rsidR="004A5E42" w:rsidRPr="0063600E">
        <w:rPr>
          <w:rFonts w:ascii="Times New Roman" w:hAnsi="Times New Roman"/>
          <w:sz w:val="24"/>
          <w:szCs w:val="24"/>
        </w:rPr>
        <w:t>, чем прогнозировалось</w:t>
      </w:r>
      <w:r w:rsidR="004A5E42">
        <w:rPr>
          <w:rFonts w:ascii="Times New Roman" w:hAnsi="Times New Roman"/>
          <w:sz w:val="24"/>
          <w:szCs w:val="24"/>
        </w:rPr>
        <w:t xml:space="preserve"> ранее</w:t>
      </w:r>
      <w:r w:rsidRPr="0063600E">
        <w:rPr>
          <w:rFonts w:ascii="Times New Roman" w:hAnsi="Times New Roman"/>
          <w:sz w:val="24"/>
          <w:szCs w:val="24"/>
        </w:rPr>
        <w:t>.</w:t>
      </w:r>
      <w:r>
        <w:rPr>
          <w:rFonts w:ascii="Times New Roman" w:hAnsi="Times New Roman"/>
          <w:sz w:val="24"/>
          <w:szCs w:val="24"/>
        </w:rPr>
        <w:t xml:space="preserve"> </w:t>
      </w:r>
      <w:r w:rsidR="000F6AD3">
        <w:rPr>
          <w:rFonts w:ascii="Times New Roman" w:hAnsi="Times New Roman"/>
          <w:sz w:val="24"/>
          <w:szCs w:val="24"/>
        </w:rPr>
        <w:t xml:space="preserve">Кроме того, по причине низких темпов строительства из 7 запланированных общеобразовательных учреждений ни одно не было сдано в эксплуатацию.  </w:t>
      </w:r>
    </w:p>
    <w:p w:rsidR="00B340BA" w:rsidRPr="00630933" w:rsidRDefault="00735E1C"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b/>
          <w:sz w:val="24"/>
          <w:szCs w:val="24"/>
        </w:rPr>
        <w:t>Реализация основных задач Подпрограммы – 3 «Повышение престижа профессии учителя»</w:t>
      </w:r>
      <w:r w:rsidRPr="00630933">
        <w:rPr>
          <w:rFonts w:ascii="Times New Roman" w:hAnsi="Times New Roman"/>
          <w:b/>
          <w:i/>
          <w:sz w:val="24"/>
          <w:szCs w:val="24"/>
        </w:rPr>
        <w:t xml:space="preserve"> </w:t>
      </w:r>
      <w:r w:rsidRPr="00630933">
        <w:rPr>
          <w:rFonts w:ascii="Times New Roman" w:hAnsi="Times New Roman"/>
          <w:b/>
          <w:sz w:val="24"/>
          <w:szCs w:val="24"/>
        </w:rPr>
        <w:t>к муниципальной программе развития системы образования города Махачкалы на 2021-2023 годы</w:t>
      </w:r>
      <w:r w:rsidR="00D672A6" w:rsidRPr="00630933">
        <w:rPr>
          <w:rFonts w:ascii="Times New Roman" w:hAnsi="Times New Roman"/>
          <w:b/>
          <w:sz w:val="24"/>
          <w:szCs w:val="24"/>
        </w:rPr>
        <w:t>»</w:t>
      </w:r>
      <w:r w:rsidRPr="00630933">
        <w:rPr>
          <w:rFonts w:ascii="Times New Roman" w:hAnsi="Times New Roman"/>
          <w:b/>
          <w:sz w:val="24"/>
          <w:szCs w:val="24"/>
        </w:rPr>
        <w:t xml:space="preserve"> (Столичное образование)</w:t>
      </w:r>
    </w:p>
    <w:p w:rsidR="00CC69A7" w:rsidRPr="00630933" w:rsidRDefault="005B7968" w:rsidP="00630933">
      <w:pPr>
        <w:pStyle w:val="af0"/>
        <w:numPr>
          <w:ilvl w:val="0"/>
          <w:numId w:val="12"/>
        </w:numPr>
        <w:spacing w:line="276" w:lineRule="auto"/>
        <w:ind w:left="0" w:firstLine="709"/>
        <w:contextualSpacing/>
        <w:jc w:val="both"/>
        <w:rPr>
          <w:rFonts w:ascii="Times New Roman" w:hAnsi="Times New Roman"/>
          <w:sz w:val="24"/>
          <w:szCs w:val="24"/>
        </w:rPr>
      </w:pPr>
      <w:r w:rsidRPr="00630933">
        <w:rPr>
          <w:rFonts w:ascii="Times New Roman" w:hAnsi="Times New Roman"/>
          <w:sz w:val="24"/>
          <w:szCs w:val="24"/>
        </w:rPr>
        <w:t>В общеобразовательных учреждениях города</w:t>
      </w:r>
      <w:r w:rsidR="00236859">
        <w:rPr>
          <w:rFonts w:ascii="Times New Roman" w:hAnsi="Times New Roman"/>
          <w:sz w:val="24"/>
          <w:szCs w:val="24"/>
        </w:rPr>
        <w:t xml:space="preserve"> в 2021-2022 учебном году</w:t>
      </w:r>
      <w:r w:rsidRPr="00630933">
        <w:rPr>
          <w:rFonts w:ascii="Times New Roman" w:hAnsi="Times New Roman"/>
          <w:sz w:val="24"/>
          <w:szCs w:val="24"/>
        </w:rPr>
        <w:t xml:space="preserve"> </w:t>
      </w:r>
      <w:r w:rsidR="00236859">
        <w:rPr>
          <w:rFonts w:ascii="Times New Roman" w:hAnsi="Times New Roman"/>
          <w:sz w:val="24"/>
          <w:szCs w:val="24"/>
        </w:rPr>
        <w:t>ведут</w:t>
      </w:r>
      <w:r w:rsidRPr="00630933">
        <w:rPr>
          <w:rFonts w:ascii="Times New Roman" w:hAnsi="Times New Roman"/>
          <w:sz w:val="24"/>
          <w:szCs w:val="24"/>
        </w:rPr>
        <w:t xml:space="preserve"> педагогическую деятельность</w:t>
      </w:r>
      <w:r w:rsidR="007C3BC5">
        <w:rPr>
          <w:rFonts w:ascii="Times New Roman" w:hAnsi="Times New Roman"/>
          <w:sz w:val="24"/>
          <w:szCs w:val="24"/>
        </w:rPr>
        <w:t xml:space="preserve"> </w:t>
      </w:r>
      <w:r w:rsidR="007C3BC5" w:rsidRPr="007C3BC5">
        <w:rPr>
          <w:rFonts w:ascii="Times New Roman" w:hAnsi="Times New Roman"/>
          <w:b/>
          <w:sz w:val="24"/>
          <w:szCs w:val="24"/>
        </w:rPr>
        <w:t>5790</w:t>
      </w:r>
      <w:r w:rsidRPr="00630933">
        <w:rPr>
          <w:rFonts w:ascii="Times New Roman" w:hAnsi="Times New Roman"/>
          <w:sz w:val="24"/>
          <w:szCs w:val="24"/>
        </w:rPr>
        <w:t xml:space="preserve"> учителей</w:t>
      </w:r>
      <w:r w:rsidR="009E27AF">
        <w:rPr>
          <w:rFonts w:ascii="Times New Roman" w:hAnsi="Times New Roman"/>
          <w:sz w:val="24"/>
          <w:szCs w:val="24"/>
        </w:rPr>
        <w:t xml:space="preserve"> </w:t>
      </w:r>
      <w:r w:rsidR="00236859">
        <w:rPr>
          <w:rFonts w:ascii="Times New Roman" w:hAnsi="Times New Roman"/>
          <w:sz w:val="24"/>
          <w:szCs w:val="24"/>
        </w:rPr>
        <w:t>(</w:t>
      </w:r>
      <w:r w:rsidR="00236859" w:rsidRPr="00630933">
        <w:rPr>
          <w:rFonts w:ascii="Times New Roman" w:hAnsi="Times New Roman"/>
          <w:sz w:val="24"/>
          <w:szCs w:val="24"/>
        </w:rPr>
        <w:t xml:space="preserve">в 2020-2021 учебном </w:t>
      </w:r>
      <w:r w:rsidR="00236859" w:rsidRPr="00236859">
        <w:rPr>
          <w:rFonts w:ascii="Times New Roman" w:hAnsi="Times New Roman"/>
          <w:sz w:val="24"/>
          <w:szCs w:val="24"/>
        </w:rPr>
        <w:t>году 4943</w:t>
      </w:r>
      <w:r w:rsidR="00236859">
        <w:rPr>
          <w:rFonts w:ascii="Times New Roman" w:hAnsi="Times New Roman"/>
          <w:sz w:val="24"/>
          <w:szCs w:val="24"/>
        </w:rPr>
        <w:t>)</w:t>
      </w:r>
      <w:r w:rsidRPr="00630933">
        <w:rPr>
          <w:rFonts w:ascii="Times New Roman" w:hAnsi="Times New Roman"/>
          <w:sz w:val="24"/>
          <w:szCs w:val="24"/>
        </w:rPr>
        <w:t>.</w:t>
      </w:r>
    </w:p>
    <w:p w:rsidR="00CC69A7" w:rsidRPr="00630933" w:rsidRDefault="00CC69A7" w:rsidP="00630933">
      <w:pPr>
        <w:pStyle w:val="af0"/>
        <w:numPr>
          <w:ilvl w:val="0"/>
          <w:numId w:val="12"/>
        </w:numPr>
        <w:spacing w:line="276" w:lineRule="auto"/>
        <w:ind w:left="0" w:firstLine="709"/>
        <w:contextualSpacing/>
        <w:jc w:val="both"/>
        <w:rPr>
          <w:rFonts w:ascii="Times New Roman" w:hAnsi="Times New Roman"/>
          <w:sz w:val="24"/>
          <w:szCs w:val="24"/>
        </w:rPr>
      </w:pPr>
      <w:r w:rsidRPr="00630933">
        <w:rPr>
          <w:rFonts w:ascii="Times New Roman" w:hAnsi="Times New Roman"/>
          <w:sz w:val="24"/>
          <w:szCs w:val="24"/>
        </w:rPr>
        <w:t xml:space="preserve">С целью оказания методической помощи и для повышения профессионального мастерства педагогических кадров </w:t>
      </w:r>
      <w:r w:rsidR="00682ACB">
        <w:rPr>
          <w:rFonts w:ascii="Times New Roman" w:hAnsi="Times New Roman"/>
          <w:sz w:val="24"/>
          <w:szCs w:val="24"/>
        </w:rPr>
        <w:t>за</w:t>
      </w:r>
      <w:r w:rsidR="00B4362A">
        <w:rPr>
          <w:rFonts w:ascii="Times New Roman" w:hAnsi="Times New Roman"/>
          <w:sz w:val="24"/>
          <w:szCs w:val="24"/>
        </w:rPr>
        <w:t xml:space="preserve"> 2021 год</w:t>
      </w:r>
      <w:r w:rsidRPr="00630933">
        <w:rPr>
          <w:rFonts w:ascii="Times New Roman" w:hAnsi="Times New Roman"/>
          <w:sz w:val="24"/>
          <w:szCs w:val="24"/>
        </w:rPr>
        <w:t xml:space="preserve"> по всем предметным областям проведено свыше </w:t>
      </w:r>
      <w:r w:rsidR="002651BE">
        <w:rPr>
          <w:rFonts w:ascii="Times New Roman" w:eastAsiaTheme="minorEastAsia" w:hAnsi="Times New Roman"/>
          <w:sz w:val="24"/>
          <w:szCs w:val="24"/>
        </w:rPr>
        <w:t>2</w:t>
      </w:r>
      <w:r w:rsidRPr="00630933">
        <w:rPr>
          <w:rFonts w:ascii="Times New Roman" w:eastAsiaTheme="minorEastAsia" w:hAnsi="Times New Roman"/>
          <w:sz w:val="24"/>
          <w:szCs w:val="24"/>
        </w:rPr>
        <w:t>00 семинаров, мастер-классов, круглых столов, конференций, открытых уроков для педагогов общеобразовательных организаций города с целью повышения их профессионального мастерства, обмена опытом работы, а также повышения качества образования в столице, в том числе в режиме видеоконференцсвязи.</w:t>
      </w:r>
    </w:p>
    <w:p w:rsidR="004E454F" w:rsidRDefault="00652F9D" w:rsidP="004E454F">
      <w:pPr>
        <w:pStyle w:val="af0"/>
        <w:numPr>
          <w:ilvl w:val="0"/>
          <w:numId w:val="12"/>
        </w:numPr>
        <w:spacing w:line="276" w:lineRule="auto"/>
        <w:ind w:left="0" w:firstLine="709"/>
        <w:contextualSpacing/>
        <w:jc w:val="both"/>
        <w:rPr>
          <w:rFonts w:ascii="Times New Roman" w:hAnsi="Times New Roman"/>
          <w:sz w:val="24"/>
          <w:szCs w:val="24"/>
        </w:rPr>
      </w:pPr>
      <w:r w:rsidRPr="00630933">
        <w:rPr>
          <w:rFonts w:ascii="Times New Roman" w:hAnsi="Times New Roman"/>
          <w:sz w:val="24"/>
          <w:szCs w:val="24"/>
        </w:rPr>
        <w:t>С января по май 2021 года</w:t>
      </w:r>
      <w:r w:rsidRPr="00630933">
        <w:rPr>
          <w:rFonts w:ascii="Times New Roman" w:eastAsiaTheme="minorEastAsia" w:hAnsi="Times New Roman"/>
          <w:sz w:val="24"/>
          <w:szCs w:val="24"/>
        </w:rPr>
        <w:t xml:space="preserve"> повысили свою квалификацию более 600 педагогов на базе ДИРО</w:t>
      </w:r>
      <w:r w:rsidRPr="00630933">
        <w:rPr>
          <w:rFonts w:ascii="Times New Roman" w:hAnsi="Times New Roman"/>
          <w:color w:val="000000"/>
          <w:spacing w:val="1"/>
          <w:sz w:val="24"/>
          <w:szCs w:val="24"/>
        </w:rPr>
        <w:t>.</w:t>
      </w:r>
    </w:p>
    <w:p w:rsidR="00283692" w:rsidRPr="0039507D" w:rsidRDefault="004E454F" w:rsidP="0039507D">
      <w:pPr>
        <w:pStyle w:val="af0"/>
        <w:numPr>
          <w:ilvl w:val="0"/>
          <w:numId w:val="12"/>
        </w:numPr>
        <w:spacing w:line="276" w:lineRule="auto"/>
        <w:ind w:left="0" w:firstLine="709"/>
        <w:contextualSpacing/>
        <w:jc w:val="both"/>
        <w:rPr>
          <w:rFonts w:ascii="Times New Roman" w:hAnsi="Times New Roman"/>
          <w:sz w:val="24"/>
          <w:szCs w:val="24"/>
        </w:rPr>
      </w:pPr>
      <w:r w:rsidRPr="004E454F">
        <w:rPr>
          <w:rFonts w:ascii="Times New Roman" w:hAnsi="Times New Roman"/>
          <w:sz w:val="24"/>
          <w:szCs w:val="24"/>
        </w:rPr>
        <w:t xml:space="preserve">Федеральным проектом «Учитель будущего» национального проекта «Образование» предусмотрено достижение целевого показателя «Доля педагогических работников общеобразовательных организаций, вовлечённых в систему непрерывного повышения профессионального мастерства» - 10% от общего числа учителей. Согласно статданным </w:t>
      </w:r>
      <w:r>
        <w:rPr>
          <w:rFonts w:ascii="Times New Roman" w:hAnsi="Times New Roman"/>
          <w:sz w:val="24"/>
          <w:szCs w:val="24"/>
        </w:rPr>
        <w:t>Управлением образования</w:t>
      </w:r>
      <w:r w:rsidRPr="004E454F">
        <w:rPr>
          <w:rFonts w:ascii="Times New Roman" w:hAnsi="Times New Roman"/>
          <w:sz w:val="24"/>
          <w:szCs w:val="24"/>
        </w:rPr>
        <w:t xml:space="preserve"> направлен список учителей по всем предметным направлениям в ГБУ РД «Центр непрерывного повышения профессионального мастерства </w:t>
      </w:r>
      <w:r w:rsidRPr="004E454F">
        <w:rPr>
          <w:rFonts w:ascii="Times New Roman" w:hAnsi="Times New Roman"/>
          <w:sz w:val="24"/>
          <w:szCs w:val="24"/>
        </w:rPr>
        <w:lastRenderedPageBreak/>
        <w:t>педагогических работников» в количестве 495 (10%), для которых в 2021 году была запланирована организация долгосрочных курсов повышения квалификации в рамках данного проекта. С 25 февраля проводилось диагностическое тестирование по графику ГБУ РД «Центр непрерывного повышения профессионального мастерства педагогических работников». В течение мая-июня 2021 года заявленные учителя города проходили курсы повышения квалификации по разным предметным направлениям согласно графику Центра непрерывного повышения профессионального мастерства педагогических работников.</w:t>
      </w:r>
      <w:r>
        <w:rPr>
          <w:rFonts w:ascii="Times New Roman" w:hAnsi="Times New Roman"/>
          <w:sz w:val="24"/>
          <w:szCs w:val="24"/>
        </w:rPr>
        <w:t xml:space="preserve"> </w:t>
      </w:r>
      <w:r w:rsidRPr="004E454F">
        <w:rPr>
          <w:rFonts w:ascii="Times New Roman" w:hAnsi="Times New Roman"/>
          <w:sz w:val="24"/>
          <w:szCs w:val="24"/>
        </w:rPr>
        <w:t>В июне-июле Центром непрерывного повышения профессионального мастерства педагогических работников проводился мониторинг качества прохождения первого (очного) этапа курсов, а также подготовка к участию во втором (дистанционном) этапе курсов.</w:t>
      </w:r>
      <w:r w:rsidR="0039507D">
        <w:rPr>
          <w:rFonts w:ascii="Times New Roman" w:hAnsi="Times New Roman"/>
          <w:sz w:val="24"/>
          <w:szCs w:val="24"/>
        </w:rPr>
        <w:t xml:space="preserve"> </w:t>
      </w:r>
      <w:r w:rsidRPr="0039507D">
        <w:rPr>
          <w:rFonts w:ascii="Times New Roman" w:hAnsi="Times New Roman"/>
          <w:sz w:val="24"/>
          <w:szCs w:val="24"/>
        </w:rPr>
        <w:t>Успешно прошли итоговую аттестацию – 372 педагога (7,5 % от общего количества педагогов в 2020-2021 учебном году).</w:t>
      </w:r>
    </w:p>
    <w:p w:rsidR="00563488" w:rsidRPr="00630933" w:rsidRDefault="00563488" w:rsidP="00630933">
      <w:pPr>
        <w:pStyle w:val="af0"/>
        <w:numPr>
          <w:ilvl w:val="0"/>
          <w:numId w:val="12"/>
        </w:numPr>
        <w:spacing w:line="276" w:lineRule="auto"/>
        <w:ind w:left="0" w:firstLine="709"/>
        <w:contextualSpacing/>
        <w:jc w:val="both"/>
        <w:rPr>
          <w:rFonts w:ascii="Times New Roman" w:hAnsi="Times New Roman"/>
          <w:sz w:val="24"/>
          <w:szCs w:val="24"/>
        </w:rPr>
      </w:pPr>
      <w:r w:rsidRPr="00630933">
        <w:rPr>
          <w:rFonts w:ascii="Times New Roman" w:hAnsi="Times New Roman"/>
          <w:sz w:val="24"/>
          <w:szCs w:val="24"/>
        </w:rPr>
        <w:t>С 28 по 31 марта в столице Дагестана состоялся Всероссийский форум «Учителя года России в Махачкале», посвящённый 100-летию образования ДАССР, организованный с целью взаимного знакомства с новыми образовательными практиками и технологиями победителей и призёров самого престижного конкурса профессионального мастерства «Учитель года» разных лет.</w:t>
      </w:r>
    </w:p>
    <w:p w:rsidR="00563488" w:rsidRPr="00630933" w:rsidRDefault="00563488" w:rsidP="00630933">
      <w:pPr>
        <w:shd w:val="clear" w:color="auto" w:fill="FFFFFF"/>
        <w:spacing w:line="276" w:lineRule="auto"/>
        <w:ind w:firstLine="709"/>
        <w:contextualSpacing/>
        <w:jc w:val="both"/>
        <w:rPr>
          <w:rFonts w:eastAsia="Calibri"/>
        </w:rPr>
      </w:pPr>
      <w:r w:rsidRPr="00630933">
        <w:rPr>
          <w:rFonts w:eastAsia="Calibri"/>
        </w:rPr>
        <w:t>В форуме приняли участие 3</w:t>
      </w:r>
      <w:r w:rsidR="0049537C" w:rsidRPr="00630933">
        <w:rPr>
          <w:rFonts w:eastAsia="Calibri"/>
        </w:rPr>
        <w:t xml:space="preserve">5 учителей – </w:t>
      </w:r>
      <w:r w:rsidRPr="00630933">
        <w:rPr>
          <w:rFonts w:eastAsia="Calibri"/>
        </w:rPr>
        <w:t>победителей и призёров конкурсов профессионального мастерства Республики Дагестан, г. Москвы, Московской области, Ленинградской области, Чеченской Республики, г. Липецка, г. Самары, г. Орла, Ярославской области, г. Екатеринбурга, Кабардино-Балкарской Республики, Карачаево-Черкесской Республики, Ямало-Ненецкого автономного округа и работники системы образования г. Махачкалы</w:t>
      </w:r>
      <w:r w:rsidR="00302C3F" w:rsidRPr="00630933">
        <w:rPr>
          <w:rFonts w:eastAsia="Calibri"/>
        </w:rPr>
        <w:t xml:space="preserve">. В качестве слушателей выступили </w:t>
      </w:r>
      <w:r w:rsidRPr="00630933">
        <w:rPr>
          <w:rFonts w:eastAsia="Calibri"/>
        </w:rPr>
        <w:t xml:space="preserve">более 300 учителей из Махачкалы, Каспийска и других муниципалитетов Республики Дагестан. Учителя провели более 30 мастер-классов в 9 секциях. Все мастер-классы транслировались на канале сайта </w:t>
      </w:r>
      <w:proofErr w:type="spellStart"/>
      <w:r w:rsidRPr="00630933">
        <w:rPr>
          <w:rFonts w:eastAsia="Calibri"/>
        </w:rPr>
        <w:t>Ютуб</w:t>
      </w:r>
      <w:proofErr w:type="spellEnd"/>
      <w:r w:rsidRPr="00630933">
        <w:rPr>
          <w:rFonts w:eastAsia="Calibri"/>
        </w:rPr>
        <w:t>.</w:t>
      </w:r>
    </w:p>
    <w:p w:rsidR="00563488" w:rsidRPr="00630933" w:rsidRDefault="00563488" w:rsidP="00630933">
      <w:pPr>
        <w:shd w:val="clear" w:color="auto" w:fill="FFFFFF"/>
        <w:spacing w:line="276" w:lineRule="auto"/>
        <w:ind w:firstLine="709"/>
        <w:contextualSpacing/>
        <w:jc w:val="both"/>
        <w:rPr>
          <w:rFonts w:eastAsia="Calibri"/>
        </w:rPr>
      </w:pPr>
      <w:r w:rsidRPr="00630933">
        <w:rPr>
          <w:rFonts w:eastAsia="Calibri"/>
        </w:rPr>
        <w:t xml:space="preserve">В рамках форума в МБОУ «СОШ № 59» были представлены выставочные материалы из разных музеев, находящихся на территории города Махачкалы, и организованы мастерские народных художественных промыслов и </w:t>
      </w:r>
      <w:proofErr w:type="spellStart"/>
      <w:r w:rsidRPr="00630933">
        <w:rPr>
          <w:rFonts w:eastAsia="Calibri"/>
        </w:rPr>
        <w:t>Воркшоп</w:t>
      </w:r>
      <w:proofErr w:type="spellEnd"/>
      <w:r w:rsidRPr="00630933">
        <w:rPr>
          <w:rFonts w:eastAsia="Calibri"/>
        </w:rPr>
        <w:t xml:space="preserve"> (рабочая зона) учителей изобразительного искусства по изготовлению сувениров «Узоры Дагестана». Также для гостей с целью популяризации туризма в Республике организованы экскурсии в Древний город Дербент и на </w:t>
      </w:r>
      <w:proofErr w:type="spellStart"/>
      <w:r w:rsidRPr="00630933">
        <w:rPr>
          <w:rFonts w:eastAsia="Calibri"/>
        </w:rPr>
        <w:t>Сулакский</w:t>
      </w:r>
      <w:proofErr w:type="spellEnd"/>
      <w:r w:rsidRPr="00630933">
        <w:rPr>
          <w:rFonts w:eastAsia="Calibri"/>
        </w:rPr>
        <w:t xml:space="preserve"> каньон.</w:t>
      </w:r>
    </w:p>
    <w:p w:rsidR="007D14F6" w:rsidRPr="00630933" w:rsidRDefault="00563488" w:rsidP="00630933">
      <w:pPr>
        <w:pStyle w:val="a4"/>
        <w:numPr>
          <w:ilvl w:val="0"/>
          <w:numId w:val="12"/>
        </w:numPr>
        <w:shd w:val="clear" w:color="auto" w:fill="FFFFFF"/>
        <w:spacing w:line="276" w:lineRule="auto"/>
        <w:ind w:left="0" w:firstLine="709"/>
        <w:jc w:val="both"/>
        <w:rPr>
          <w:rFonts w:eastAsia="Calibri"/>
        </w:rPr>
      </w:pPr>
      <w:r w:rsidRPr="00630933">
        <w:rPr>
          <w:rFonts w:eastAsia="Calibri"/>
        </w:rPr>
        <w:t>МБОУ «СОШ № 42» вошл</w:t>
      </w:r>
      <w:r w:rsidR="007D14F6" w:rsidRPr="00630933">
        <w:rPr>
          <w:rFonts w:eastAsia="Calibri"/>
        </w:rPr>
        <w:t>о в топ-100 лучших школ России.</w:t>
      </w:r>
    </w:p>
    <w:p w:rsidR="00BA2156" w:rsidRPr="00630933" w:rsidRDefault="00563488" w:rsidP="00630933">
      <w:pPr>
        <w:pStyle w:val="a4"/>
        <w:numPr>
          <w:ilvl w:val="0"/>
          <w:numId w:val="12"/>
        </w:numPr>
        <w:shd w:val="clear" w:color="auto" w:fill="FFFFFF"/>
        <w:spacing w:line="276" w:lineRule="auto"/>
        <w:ind w:left="0" w:firstLine="709"/>
        <w:jc w:val="both"/>
        <w:rPr>
          <w:rFonts w:eastAsia="Calibri"/>
        </w:rPr>
      </w:pPr>
      <w:r w:rsidRPr="00630933">
        <w:rPr>
          <w:rFonts w:eastAsia="Calibri"/>
        </w:rPr>
        <w:t xml:space="preserve">Весной 2021 года </w:t>
      </w:r>
      <w:r w:rsidR="00400D5D" w:rsidRPr="00630933">
        <w:rPr>
          <w:rFonts w:eastAsia="Calibri"/>
        </w:rPr>
        <w:t>МБОУ «СОШ</w:t>
      </w:r>
      <w:r w:rsidRPr="00630933">
        <w:rPr>
          <w:rFonts w:eastAsia="Calibri"/>
        </w:rPr>
        <w:t xml:space="preserve"> № 19</w:t>
      </w:r>
      <w:r w:rsidR="00400D5D" w:rsidRPr="00630933">
        <w:rPr>
          <w:rFonts w:eastAsia="Calibri"/>
        </w:rPr>
        <w:t>»</w:t>
      </w:r>
      <w:r w:rsidRPr="00630933">
        <w:rPr>
          <w:rFonts w:eastAsia="Calibri"/>
        </w:rPr>
        <w:t xml:space="preserve"> стала лауреатом Всероссийского конкурса «500 лучших образ</w:t>
      </w:r>
      <w:r w:rsidR="00BA2156" w:rsidRPr="00630933">
        <w:rPr>
          <w:rFonts w:eastAsia="Calibri"/>
        </w:rPr>
        <w:t>овательных организаций страны</w:t>
      </w:r>
      <w:r w:rsidR="0036196D" w:rsidRPr="00630933">
        <w:rPr>
          <w:rFonts w:eastAsia="Calibri"/>
        </w:rPr>
        <w:t xml:space="preserve">-2021» на </w:t>
      </w:r>
      <w:r w:rsidR="0036196D" w:rsidRPr="00630933">
        <w:rPr>
          <w:rFonts w:eastAsia="Calibri"/>
          <w:lang w:val="en-US"/>
        </w:rPr>
        <w:t>III</w:t>
      </w:r>
      <w:r w:rsidR="0036196D" w:rsidRPr="00630933">
        <w:rPr>
          <w:rFonts w:eastAsia="Calibri"/>
        </w:rPr>
        <w:t xml:space="preserve"> Всероссийском педагогическом съезде.</w:t>
      </w:r>
    </w:p>
    <w:p w:rsidR="00BA2156" w:rsidRPr="00630933" w:rsidRDefault="007D14F6" w:rsidP="00630933">
      <w:pPr>
        <w:pStyle w:val="a4"/>
        <w:numPr>
          <w:ilvl w:val="0"/>
          <w:numId w:val="12"/>
        </w:numPr>
        <w:shd w:val="clear" w:color="auto" w:fill="FFFFFF"/>
        <w:spacing w:line="276" w:lineRule="auto"/>
        <w:ind w:left="0" w:firstLine="709"/>
        <w:jc w:val="both"/>
        <w:rPr>
          <w:rFonts w:eastAsia="Calibri"/>
        </w:rPr>
      </w:pPr>
      <w:r w:rsidRPr="00630933">
        <w:rPr>
          <w:rFonts w:eastAsia="Calibri"/>
        </w:rPr>
        <w:t>МБОУ «Л</w:t>
      </w:r>
      <w:r w:rsidR="00563488" w:rsidRPr="00630933">
        <w:rPr>
          <w:rFonts w:eastAsia="Calibri"/>
        </w:rPr>
        <w:t>ицей № 9</w:t>
      </w:r>
      <w:r w:rsidRPr="00630933">
        <w:rPr>
          <w:rFonts w:eastAsia="Calibri"/>
        </w:rPr>
        <w:t>»</w:t>
      </w:r>
      <w:r w:rsidR="00563488" w:rsidRPr="00630933">
        <w:rPr>
          <w:rFonts w:eastAsia="Calibri"/>
        </w:rPr>
        <w:t xml:space="preserve"> победил во Всероссийском конкурсе театрализованных представлений «За</w:t>
      </w:r>
      <w:r w:rsidR="00BA2156" w:rsidRPr="00630933">
        <w:rPr>
          <w:rFonts w:eastAsia="Calibri"/>
        </w:rPr>
        <w:t>щитники Отечества в 2021 году».</w:t>
      </w:r>
    </w:p>
    <w:p w:rsidR="001F1573" w:rsidRPr="00630933" w:rsidRDefault="001F1573" w:rsidP="00630933">
      <w:pPr>
        <w:pStyle w:val="a4"/>
        <w:numPr>
          <w:ilvl w:val="0"/>
          <w:numId w:val="12"/>
        </w:numPr>
        <w:shd w:val="clear" w:color="auto" w:fill="FFFFFF"/>
        <w:spacing w:line="276" w:lineRule="auto"/>
        <w:ind w:left="0" w:firstLine="709"/>
        <w:jc w:val="both"/>
        <w:rPr>
          <w:rFonts w:eastAsia="Calibri"/>
        </w:rPr>
      </w:pPr>
      <w:r w:rsidRPr="00630933">
        <w:rPr>
          <w:rFonts w:eastAsia="Calibri"/>
        </w:rPr>
        <w:t xml:space="preserve">Учитель МБОУ «Лицей № 9» </w:t>
      </w:r>
      <w:proofErr w:type="spellStart"/>
      <w:r w:rsidRPr="00630933">
        <w:rPr>
          <w:rFonts w:eastAsia="Calibri"/>
        </w:rPr>
        <w:t>Эмирбекова</w:t>
      </w:r>
      <w:proofErr w:type="spellEnd"/>
      <w:r w:rsidRPr="00630933">
        <w:rPr>
          <w:rFonts w:eastAsia="Calibri"/>
        </w:rPr>
        <w:t xml:space="preserve"> </w:t>
      </w:r>
      <w:proofErr w:type="spellStart"/>
      <w:r w:rsidRPr="00630933">
        <w:rPr>
          <w:rFonts w:eastAsia="Calibri"/>
        </w:rPr>
        <w:t>Кизильгуль</w:t>
      </w:r>
      <w:proofErr w:type="spellEnd"/>
      <w:r w:rsidRPr="00630933">
        <w:rPr>
          <w:rFonts w:eastAsia="Calibri"/>
        </w:rPr>
        <w:t xml:space="preserve"> </w:t>
      </w:r>
      <w:proofErr w:type="spellStart"/>
      <w:r w:rsidRPr="00630933">
        <w:rPr>
          <w:rFonts w:eastAsia="Calibri"/>
        </w:rPr>
        <w:t>Магарамовна</w:t>
      </w:r>
      <w:proofErr w:type="spellEnd"/>
      <w:r w:rsidRPr="00630933">
        <w:rPr>
          <w:rFonts w:eastAsia="Calibri"/>
        </w:rPr>
        <w:t xml:space="preserve"> стала победителем международного конкурса педагогического мастерства «Педагог года-2021» (организатор ООО «</w:t>
      </w:r>
      <w:proofErr w:type="spellStart"/>
      <w:r w:rsidRPr="00630933">
        <w:rPr>
          <w:rFonts w:eastAsia="Calibri"/>
        </w:rPr>
        <w:t>Знанио</w:t>
      </w:r>
      <w:proofErr w:type="spellEnd"/>
      <w:r w:rsidRPr="00630933">
        <w:rPr>
          <w:rFonts w:eastAsia="Calibri"/>
        </w:rPr>
        <w:t>»).</w:t>
      </w:r>
    </w:p>
    <w:p w:rsidR="00D17386" w:rsidRPr="00630933" w:rsidRDefault="00BA2156" w:rsidP="00630933">
      <w:pPr>
        <w:pStyle w:val="a4"/>
        <w:numPr>
          <w:ilvl w:val="0"/>
          <w:numId w:val="12"/>
        </w:numPr>
        <w:shd w:val="clear" w:color="auto" w:fill="FFFFFF"/>
        <w:spacing w:line="276" w:lineRule="auto"/>
        <w:ind w:left="0" w:firstLine="709"/>
        <w:jc w:val="both"/>
        <w:rPr>
          <w:rFonts w:eastAsia="Calibri"/>
        </w:rPr>
      </w:pPr>
      <w:r w:rsidRPr="00630933">
        <w:rPr>
          <w:rFonts w:eastAsia="Calibri"/>
        </w:rPr>
        <w:t>МБОУ «</w:t>
      </w:r>
      <w:r w:rsidR="00563488" w:rsidRPr="00630933">
        <w:rPr>
          <w:rFonts w:eastAsia="Calibri"/>
        </w:rPr>
        <w:t>Лицей № 51</w:t>
      </w:r>
      <w:r w:rsidRPr="00630933">
        <w:rPr>
          <w:rFonts w:eastAsia="Calibri"/>
        </w:rPr>
        <w:t>»</w:t>
      </w:r>
      <w:r w:rsidR="00563488" w:rsidRPr="00630933">
        <w:rPr>
          <w:rFonts w:eastAsia="Calibri"/>
        </w:rPr>
        <w:t xml:space="preserve"> стал победителем во Всероссийском смотре-конкурсе образовательных организаций «Достижения образования» на основе многокомпонентного анализа.</w:t>
      </w:r>
    </w:p>
    <w:p w:rsidR="00A52A4C" w:rsidRPr="00A52A4C" w:rsidRDefault="00563488" w:rsidP="00A52A4C">
      <w:pPr>
        <w:pStyle w:val="a4"/>
        <w:numPr>
          <w:ilvl w:val="0"/>
          <w:numId w:val="12"/>
        </w:numPr>
        <w:shd w:val="clear" w:color="auto" w:fill="FFFFFF"/>
        <w:spacing w:line="276" w:lineRule="auto"/>
        <w:ind w:left="0" w:firstLine="709"/>
        <w:jc w:val="both"/>
        <w:rPr>
          <w:rFonts w:eastAsia="Calibri"/>
        </w:rPr>
      </w:pPr>
      <w:r w:rsidRPr="00630933">
        <w:t xml:space="preserve">В целях выявления, поддержки и поощрения творчески работающих педагогов, повышения престижа профессии учителя, распространения инновационного </w:t>
      </w:r>
      <w:r w:rsidRPr="00630933">
        <w:lastRenderedPageBreak/>
        <w:t>педагогического опыта лучших учителей в системе столичного образования и на основании приказа МКУ «Управление образования» № 02–П от 15.01.2021 г. с 15 по 18 февраля 2021 г. «О проведении муниципального этапа Всероссийского конкурса «Учитель года-2021» на базе МБОУ «Гимназия № 7» состоялся муниципальный этап Всероссийского конкурса «Учитель года-2021»</w:t>
      </w:r>
      <w:r w:rsidR="00A52A4C">
        <w:t xml:space="preserve">, в котором приняли участие 31 </w:t>
      </w:r>
      <w:proofErr w:type="spellStart"/>
      <w:r w:rsidR="00A52A4C">
        <w:t>педагогю</w:t>
      </w:r>
      <w:proofErr w:type="spellEnd"/>
      <w:r w:rsidR="00D17386" w:rsidRPr="00630933">
        <w:t xml:space="preserve"> </w:t>
      </w:r>
      <w:r w:rsidR="00B847C9" w:rsidRPr="00630933">
        <w:t>Победител</w:t>
      </w:r>
      <w:r w:rsidR="00D17386" w:rsidRPr="00630933">
        <w:t xml:space="preserve">ями и призёрами конкурса стали: </w:t>
      </w:r>
      <w:r w:rsidR="00D515C7" w:rsidRPr="00630933">
        <w:t>Курба</w:t>
      </w:r>
      <w:r w:rsidR="00F00804" w:rsidRPr="00630933">
        <w:t xml:space="preserve">нова </w:t>
      </w:r>
      <w:proofErr w:type="spellStart"/>
      <w:r w:rsidR="00F00804" w:rsidRPr="00630933">
        <w:t>Егана</w:t>
      </w:r>
      <w:proofErr w:type="spellEnd"/>
      <w:r w:rsidR="00D515C7" w:rsidRPr="00630933">
        <w:t xml:space="preserve"> </w:t>
      </w:r>
      <w:proofErr w:type="spellStart"/>
      <w:r w:rsidR="00D515C7" w:rsidRPr="00630933">
        <w:t>Кин</w:t>
      </w:r>
      <w:r w:rsidR="00D17386" w:rsidRPr="00630933">
        <w:t>иязовна</w:t>
      </w:r>
      <w:proofErr w:type="spellEnd"/>
      <w:r w:rsidR="00D17386" w:rsidRPr="00630933">
        <w:t xml:space="preserve"> –</w:t>
      </w:r>
      <w:r w:rsidR="00F00804" w:rsidRPr="00630933">
        <w:t xml:space="preserve"> учитель</w:t>
      </w:r>
      <w:r w:rsidR="00D17386" w:rsidRPr="00630933">
        <w:t xml:space="preserve"> математики МБОУ «Лицей № 22» (Диплом I степени), </w:t>
      </w:r>
      <w:proofErr w:type="spellStart"/>
      <w:r w:rsidR="00D17386" w:rsidRPr="00630933">
        <w:t>Койтемиров</w:t>
      </w:r>
      <w:proofErr w:type="spellEnd"/>
      <w:r w:rsidR="00D17386" w:rsidRPr="00630933">
        <w:t xml:space="preserve"> </w:t>
      </w:r>
      <w:proofErr w:type="spellStart"/>
      <w:r w:rsidR="00D17386" w:rsidRPr="00630933">
        <w:t>Абубакар</w:t>
      </w:r>
      <w:proofErr w:type="spellEnd"/>
      <w:r w:rsidR="00D17386" w:rsidRPr="00630933">
        <w:t xml:space="preserve"> </w:t>
      </w:r>
      <w:proofErr w:type="spellStart"/>
      <w:r w:rsidR="00D17386" w:rsidRPr="00630933">
        <w:t>Мусаевич</w:t>
      </w:r>
      <w:proofErr w:type="spellEnd"/>
      <w:r w:rsidR="00D17386" w:rsidRPr="00630933">
        <w:t xml:space="preserve"> –</w:t>
      </w:r>
      <w:r w:rsidR="00F00804" w:rsidRPr="00630933">
        <w:t xml:space="preserve"> учитель</w:t>
      </w:r>
      <w:r w:rsidR="00D17386" w:rsidRPr="00630933">
        <w:t xml:space="preserve"> информатики МБОУ «СОШ № 46» (Диплом I</w:t>
      </w:r>
      <w:r w:rsidR="00D17386" w:rsidRPr="00630933">
        <w:rPr>
          <w:lang w:val="en-US"/>
        </w:rPr>
        <w:t>I</w:t>
      </w:r>
      <w:r w:rsidR="00D17386" w:rsidRPr="00630933">
        <w:t xml:space="preserve"> степени), </w:t>
      </w:r>
      <w:proofErr w:type="spellStart"/>
      <w:r w:rsidR="00F00804" w:rsidRPr="00630933">
        <w:t>Джандарова</w:t>
      </w:r>
      <w:proofErr w:type="spellEnd"/>
      <w:r w:rsidR="00F00804" w:rsidRPr="00630933">
        <w:t xml:space="preserve"> Аида </w:t>
      </w:r>
      <w:r w:rsidR="00D515C7" w:rsidRPr="00630933">
        <w:t xml:space="preserve"> </w:t>
      </w:r>
      <w:proofErr w:type="spellStart"/>
      <w:r w:rsidR="00D515C7" w:rsidRPr="00630933">
        <w:t>Исакызы</w:t>
      </w:r>
      <w:proofErr w:type="spellEnd"/>
      <w:r w:rsidR="00D17386" w:rsidRPr="00630933">
        <w:t xml:space="preserve"> –</w:t>
      </w:r>
      <w:r w:rsidR="00F00804" w:rsidRPr="00630933">
        <w:t xml:space="preserve"> учитель</w:t>
      </w:r>
      <w:r w:rsidR="00D515C7" w:rsidRPr="00630933">
        <w:t xml:space="preserve"> истории и</w:t>
      </w:r>
      <w:r w:rsidR="00D17386" w:rsidRPr="00630933">
        <w:t xml:space="preserve"> обществознания МБОУ «СОШ № 50», М</w:t>
      </w:r>
      <w:r w:rsidR="00D515C7" w:rsidRPr="00630933">
        <w:t>агомедо</w:t>
      </w:r>
      <w:r w:rsidR="00F00804" w:rsidRPr="00630933">
        <w:t xml:space="preserve">ва </w:t>
      </w:r>
      <w:proofErr w:type="spellStart"/>
      <w:r w:rsidR="00F00804" w:rsidRPr="00630933">
        <w:t>Патимат</w:t>
      </w:r>
      <w:proofErr w:type="spellEnd"/>
      <w:r w:rsidR="00F00804" w:rsidRPr="00630933">
        <w:t xml:space="preserve"> Магомедовна</w:t>
      </w:r>
      <w:r w:rsidR="00D17386" w:rsidRPr="00630933">
        <w:t xml:space="preserve"> –</w:t>
      </w:r>
      <w:r w:rsidR="00F00804" w:rsidRPr="00630933">
        <w:t xml:space="preserve"> учитель</w:t>
      </w:r>
      <w:r w:rsidR="00D515C7" w:rsidRPr="00630933">
        <w:t xml:space="preserve"> на</w:t>
      </w:r>
      <w:r w:rsidR="00D17386" w:rsidRPr="00630933">
        <w:t>чальных классов МБОУ «СОШ № 15»,</w:t>
      </w:r>
      <w:r w:rsidR="00F00804" w:rsidRPr="00630933">
        <w:t xml:space="preserve"> </w:t>
      </w:r>
      <w:proofErr w:type="spellStart"/>
      <w:r w:rsidR="00F00804" w:rsidRPr="00630933">
        <w:t>Алигазиева</w:t>
      </w:r>
      <w:proofErr w:type="spellEnd"/>
      <w:r w:rsidR="00F00804" w:rsidRPr="00630933">
        <w:t xml:space="preserve"> </w:t>
      </w:r>
      <w:proofErr w:type="spellStart"/>
      <w:r w:rsidR="00F00804" w:rsidRPr="00630933">
        <w:t>Пасихат</w:t>
      </w:r>
      <w:proofErr w:type="spellEnd"/>
      <w:r w:rsidR="00F00804" w:rsidRPr="00630933">
        <w:t xml:space="preserve"> Олеговна</w:t>
      </w:r>
      <w:r w:rsidR="00D17386" w:rsidRPr="00630933">
        <w:t xml:space="preserve"> –</w:t>
      </w:r>
      <w:r w:rsidR="00F00804" w:rsidRPr="00630933">
        <w:t xml:space="preserve"> учитель</w:t>
      </w:r>
      <w:r w:rsidR="00D515C7" w:rsidRPr="00630933">
        <w:t xml:space="preserve"> на</w:t>
      </w:r>
      <w:r w:rsidR="00D17386" w:rsidRPr="00630933">
        <w:t>чальных к</w:t>
      </w:r>
      <w:r w:rsidR="00A52A4C">
        <w:t>лассов МБОУ «СОШ № 59» (Диплом</w:t>
      </w:r>
      <w:r w:rsidR="00D17386" w:rsidRPr="00630933">
        <w:t xml:space="preserve"> I</w:t>
      </w:r>
      <w:r w:rsidR="00D17386" w:rsidRPr="00630933">
        <w:rPr>
          <w:lang w:val="en-US"/>
        </w:rPr>
        <w:t>II</w:t>
      </w:r>
      <w:r w:rsidR="00D17386" w:rsidRPr="00630933">
        <w:t xml:space="preserve"> степени).</w:t>
      </w:r>
      <w:r w:rsidR="009059C8" w:rsidRPr="00630933">
        <w:t xml:space="preserve"> Курбанова Е.К. и </w:t>
      </w:r>
      <w:proofErr w:type="spellStart"/>
      <w:r w:rsidR="009059C8" w:rsidRPr="00630933">
        <w:t>Койтемирова</w:t>
      </w:r>
      <w:proofErr w:type="spellEnd"/>
      <w:r w:rsidR="009059C8" w:rsidRPr="00630933">
        <w:t xml:space="preserve"> А.М. стали призерами регионального этапа Всероссийского конкурса «Учитель года-2021» (апрель, 2021).</w:t>
      </w:r>
    </w:p>
    <w:p w:rsidR="00A52A4C" w:rsidRPr="00A52A4C" w:rsidRDefault="00A52A4C" w:rsidP="00A52A4C">
      <w:pPr>
        <w:pStyle w:val="a4"/>
        <w:numPr>
          <w:ilvl w:val="0"/>
          <w:numId w:val="12"/>
        </w:numPr>
        <w:shd w:val="clear" w:color="auto" w:fill="FFFFFF"/>
        <w:spacing w:line="276" w:lineRule="auto"/>
        <w:ind w:left="0" w:firstLine="709"/>
        <w:jc w:val="both"/>
        <w:rPr>
          <w:rFonts w:eastAsia="Calibri"/>
        </w:rPr>
      </w:pPr>
      <w:r w:rsidRPr="00A52A4C">
        <w:rPr>
          <w:rFonts w:eastAsia="Calibri"/>
        </w:rPr>
        <w:t xml:space="preserve">Также с 20 по 24 декабря 2021 г. на базе МБОУ «Лицей № 22» состоялся муниципальный этап Всероссийского конкурса «Учитель года-2022», в котором приняли участие 37 учителей ОО город Махачкалы. </w:t>
      </w:r>
      <w:r w:rsidRPr="00630933">
        <w:t>Победителями и призёрами конкурса стали:</w:t>
      </w:r>
      <w:r>
        <w:t xml:space="preserve"> Саидов Руслан </w:t>
      </w:r>
      <w:proofErr w:type="spellStart"/>
      <w:r>
        <w:t>Зубайруевич</w:t>
      </w:r>
      <w:proofErr w:type="spellEnd"/>
      <w:r>
        <w:t xml:space="preserve"> – учитель истории и обществознания МБОУ «СОШ № 61» </w:t>
      </w:r>
      <w:r w:rsidRPr="00630933">
        <w:t>(Диплом I степени)</w:t>
      </w:r>
      <w:r>
        <w:t xml:space="preserve">, </w:t>
      </w:r>
      <w:proofErr w:type="spellStart"/>
      <w:r>
        <w:t>Кабукаева</w:t>
      </w:r>
      <w:proofErr w:type="spellEnd"/>
      <w:r>
        <w:t xml:space="preserve"> </w:t>
      </w:r>
      <w:proofErr w:type="spellStart"/>
      <w:r>
        <w:t>Асият</w:t>
      </w:r>
      <w:proofErr w:type="spellEnd"/>
      <w:r>
        <w:t xml:space="preserve"> </w:t>
      </w:r>
      <w:proofErr w:type="spellStart"/>
      <w:r>
        <w:t>Яхьякадиевна</w:t>
      </w:r>
      <w:proofErr w:type="spellEnd"/>
      <w:r>
        <w:t xml:space="preserve">, учитель изобразительного искусства МБОУ «Гимназия № 13», </w:t>
      </w:r>
      <w:proofErr w:type="spellStart"/>
      <w:r>
        <w:t>Джандарова</w:t>
      </w:r>
      <w:proofErr w:type="spellEnd"/>
      <w:r>
        <w:t xml:space="preserve"> Аида </w:t>
      </w:r>
      <w:proofErr w:type="spellStart"/>
      <w:r>
        <w:t>Иса</w:t>
      </w:r>
      <w:proofErr w:type="spellEnd"/>
      <w:r>
        <w:t xml:space="preserve"> </w:t>
      </w:r>
      <w:proofErr w:type="spellStart"/>
      <w:r>
        <w:t>кызы</w:t>
      </w:r>
      <w:proofErr w:type="spellEnd"/>
      <w:r>
        <w:t xml:space="preserve">, учитель истории и обществознания МБОУ «СОШ № 50» </w:t>
      </w:r>
      <w:r w:rsidRPr="00630933">
        <w:t>(Диплом I</w:t>
      </w:r>
      <w:r w:rsidRPr="00A52A4C">
        <w:rPr>
          <w:lang w:val="en-US"/>
        </w:rPr>
        <w:t>I</w:t>
      </w:r>
      <w:r w:rsidRPr="00630933">
        <w:t xml:space="preserve"> степени)</w:t>
      </w:r>
      <w:r>
        <w:t xml:space="preserve">, Давыдова </w:t>
      </w:r>
      <w:proofErr w:type="spellStart"/>
      <w:r>
        <w:t>Каринэ</w:t>
      </w:r>
      <w:proofErr w:type="spellEnd"/>
      <w:r>
        <w:t xml:space="preserve"> Эдуардовна, учитель</w:t>
      </w:r>
      <w:r w:rsidRPr="00A52A4C">
        <w:t xml:space="preserve"> музыки МБОУ «Гимназия № 17»</w:t>
      </w:r>
      <w:r>
        <w:t xml:space="preserve"> и </w:t>
      </w:r>
      <w:proofErr w:type="spellStart"/>
      <w:r w:rsidRPr="00A52A4C">
        <w:t>Эфендиев</w:t>
      </w:r>
      <w:r>
        <w:t>а</w:t>
      </w:r>
      <w:proofErr w:type="spellEnd"/>
      <w:r>
        <w:t xml:space="preserve"> Ларина </w:t>
      </w:r>
      <w:proofErr w:type="spellStart"/>
      <w:r>
        <w:t>Гаджиевна</w:t>
      </w:r>
      <w:proofErr w:type="spellEnd"/>
      <w:r>
        <w:t>, учитель</w:t>
      </w:r>
      <w:r w:rsidRPr="00A52A4C">
        <w:t xml:space="preserve"> русского языка и литературы МБОУ «СОШ № 53»</w:t>
      </w:r>
      <w:r>
        <w:t xml:space="preserve"> (Диплом</w:t>
      </w:r>
      <w:r w:rsidRPr="00630933">
        <w:t xml:space="preserve"> I</w:t>
      </w:r>
      <w:r w:rsidRPr="00630933">
        <w:rPr>
          <w:lang w:val="en-US"/>
        </w:rPr>
        <w:t>II</w:t>
      </w:r>
      <w:r w:rsidRPr="00630933">
        <w:t xml:space="preserve"> степени)</w:t>
      </w:r>
      <w:r w:rsidRPr="00A52A4C">
        <w:t>.</w:t>
      </w:r>
      <w:r>
        <w:t xml:space="preserve"> </w:t>
      </w:r>
      <w:r w:rsidR="00717A23">
        <w:t xml:space="preserve">В апреле 2022 года </w:t>
      </w:r>
      <w:proofErr w:type="spellStart"/>
      <w:r w:rsidR="00717A23">
        <w:t>Кабукаева</w:t>
      </w:r>
      <w:proofErr w:type="spellEnd"/>
      <w:r w:rsidR="00717A23">
        <w:t xml:space="preserve"> А.Я. представит город Махачкалу на региональном этапе конкурса.</w:t>
      </w:r>
      <w:r w:rsidR="00630DCA">
        <w:t xml:space="preserve"> Победители и призеры конкурсов </w:t>
      </w:r>
      <w:r w:rsidR="00630DCA">
        <w:rPr>
          <w:rFonts w:eastAsia="Calibri"/>
        </w:rPr>
        <w:t>«Учитель года-2021</w:t>
      </w:r>
      <w:r w:rsidR="00630DCA" w:rsidRPr="00A52A4C">
        <w:rPr>
          <w:rFonts w:eastAsia="Calibri"/>
        </w:rPr>
        <w:t>»</w:t>
      </w:r>
      <w:r w:rsidR="00630DCA">
        <w:rPr>
          <w:rFonts w:eastAsia="Calibri"/>
        </w:rPr>
        <w:t xml:space="preserve"> и </w:t>
      </w:r>
      <w:r w:rsidR="00630DCA" w:rsidRPr="00A52A4C">
        <w:rPr>
          <w:rFonts w:eastAsia="Calibri"/>
        </w:rPr>
        <w:t>«Учитель года-2022»</w:t>
      </w:r>
      <w:r w:rsidR="00630DCA">
        <w:rPr>
          <w:rFonts w:eastAsia="Calibri"/>
        </w:rPr>
        <w:t xml:space="preserve"> награждены дипломами и памятными подарками, а участники – сертификатами.</w:t>
      </w:r>
    </w:p>
    <w:p w:rsidR="00D67771" w:rsidRPr="00630933" w:rsidRDefault="003F378D" w:rsidP="00630933">
      <w:pPr>
        <w:pStyle w:val="a4"/>
        <w:numPr>
          <w:ilvl w:val="0"/>
          <w:numId w:val="12"/>
        </w:numPr>
        <w:shd w:val="clear" w:color="auto" w:fill="FFFFFF"/>
        <w:spacing w:line="276" w:lineRule="auto"/>
        <w:ind w:left="0" w:firstLine="709"/>
        <w:jc w:val="both"/>
        <w:rPr>
          <w:rFonts w:eastAsia="Calibri"/>
        </w:rPr>
      </w:pPr>
      <w:r w:rsidRPr="00630933">
        <w:t>Команда педагогов</w:t>
      </w:r>
      <w:r w:rsidR="009525E6" w:rsidRPr="00630933">
        <w:t xml:space="preserve"> города Махачкалы</w:t>
      </w:r>
      <w:r w:rsidRPr="00630933">
        <w:t xml:space="preserve"> в составе Гаджиевой</w:t>
      </w:r>
      <w:r w:rsidR="00B30AE3" w:rsidRPr="00630933">
        <w:t xml:space="preserve"> М.Д. (заместитель начальника методического отдела Управления образования города Махачкалы)</w:t>
      </w:r>
      <w:r w:rsidRPr="00630933">
        <w:t xml:space="preserve">, </w:t>
      </w:r>
      <w:proofErr w:type="spellStart"/>
      <w:r w:rsidRPr="00630933">
        <w:t>Шихбабаевой</w:t>
      </w:r>
      <w:proofErr w:type="spellEnd"/>
      <w:r w:rsidR="009A7006" w:rsidRPr="00630933">
        <w:t xml:space="preserve"> Л</w:t>
      </w:r>
      <w:r w:rsidRPr="00630933">
        <w:t>.</w:t>
      </w:r>
      <w:r w:rsidR="009A7006" w:rsidRPr="00630933">
        <w:t>Ш</w:t>
      </w:r>
      <w:r w:rsidRPr="00630933">
        <w:t>.</w:t>
      </w:r>
      <w:r w:rsidR="009A7006" w:rsidRPr="00630933">
        <w:t xml:space="preserve"> (учитель английского язы</w:t>
      </w:r>
      <w:r w:rsidR="009525E6" w:rsidRPr="00630933">
        <w:t>ка МБОУ «Лицей № 30») и Курбановой</w:t>
      </w:r>
      <w:r w:rsidR="009A7006" w:rsidRPr="00630933">
        <w:t xml:space="preserve"> Е</w:t>
      </w:r>
      <w:r w:rsidRPr="00630933">
        <w:t>.</w:t>
      </w:r>
      <w:r w:rsidR="009A7006" w:rsidRPr="00630933">
        <w:t>К</w:t>
      </w:r>
      <w:r w:rsidRPr="00630933">
        <w:t>.</w:t>
      </w:r>
      <w:r w:rsidR="009A7006" w:rsidRPr="00630933">
        <w:t xml:space="preserve"> (учитель математики МБОУ «</w:t>
      </w:r>
      <w:r w:rsidR="001A24C3" w:rsidRPr="00630933">
        <w:t>Лицей № 22</w:t>
      </w:r>
      <w:r w:rsidR="009A7006" w:rsidRPr="00630933">
        <w:t>»)</w:t>
      </w:r>
      <w:r w:rsidRPr="00630933">
        <w:t xml:space="preserve"> приняли участие во Всероссийском форуме молодых педагогов «Педагог: профессия, призвание, искусство»</w:t>
      </w:r>
      <w:r w:rsidR="00681915" w:rsidRPr="00630933">
        <w:t xml:space="preserve"> (13-16 мая 2021 г.), который состоялся в </w:t>
      </w:r>
      <w:proofErr w:type="spellStart"/>
      <w:r w:rsidR="00681915" w:rsidRPr="00630933">
        <w:t>г.Гатчине</w:t>
      </w:r>
      <w:proofErr w:type="spellEnd"/>
      <w:r w:rsidR="00681915" w:rsidRPr="00630933">
        <w:t xml:space="preserve"> Л</w:t>
      </w:r>
      <w:r w:rsidR="00FE3A76" w:rsidRPr="00630933">
        <w:t>енинградской области. Организатор: Министерство просвещения РФ.</w:t>
      </w:r>
    </w:p>
    <w:p w:rsidR="0076754D" w:rsidRPr="00630933" w:rsidRDefault="00C27218" w:rsidP="00630933">
      <w:pPr>
        <w:pStyle w:val="a4"/>
        <w:numPr>
          <w:ilvl w:val="0"/>
          <w:numId w:val="12"/>
        </w:numPr>
        <w:shd w:val="clear" w:color="auto" w:fill="FFFFFF"/>
        <w:spacing w:line="276" w:lineRule="auto"/>
        <w:ind w:left="0" w:firstLine="709"/>
        <w:jc w:val="both"/>
        <w:rPr>
          <w:rFonts w:eastAsia="Calibri"/>
        </w:rPr>
      </w:pPr>
      <w:r w:rsidRPr="00630933">
        <w:rPr>
          <w:rFonts w:eastAsia="Calibri"/>
        </w:rPr>
        <w:t xml:space="preserve">В Международном конкурсе «Берег Мечты» 12.03.2021г. Дипломом 1 степени награжден учитель изобразительного искусства МБОУ «Гимназия № 11» </w:t>
      </w:r>
      <w:proofErr w:type="spellStart"/>
      <w:r w:rsidRPr="00630933">
        <w:rPr>
          <w:rFonts w:eastAsia="Calibri"/>
        </w:rPr>
        <w:t>Джамаев</w:t>
      </w:r>
      <w:proofErr w:type="spellEnd"/>
      <w:r w:rsidRPr="00630933">
        <w:rPr>
          <w:rFonts w:eastAsia="Calibri"/>
        </w:rPr>
        <w:t xml:space="preserve"> М.М.</w:t>
      </w:r>
    </w:p>
    <w:p w:rsidR="00352E74" w:rsidRPr="00630933" w:rsidRDefault="0076754D" w:rsidP="00630933">
      <w:pPr>
        <w:pStyle w:val="a4"/>
        <w:numPr>
          <w:ilvl w:val="0"/>
          <w:numId w:val="12"/>
        </w:numPr>
        <w:shd w:val="clear" w:color="auto" w:fill="FFFFFF"/>
        <w:spacing w:line="276" w:lineRule="auto"/>
        <w:ind w:left="0" w:firstLine="709"/>
        <w:jc w:val="both"/>
        <w:rPr>
          <w:rFonts w:eastAsia="Calibri"/>
        </w:rPr>
      </w:pPr>
      <w:r w:rsidRPr="00630933">
        <w:rPr>
          <w:rFonts w:eastAsia="Calibri"/>
        </w:rPr>
        <w:t xml:space="preserve">С 10 по 12 февраля на базе МБОУ «Гимназия № 11» прошел муниципальный этап Всероссийского конкурса «Лучший учитель родного языка-2021». Победителем стала Асадова </w:t>
      </w:r>
      <w:proofErr w:type="spellStart"/>
      <w:r w:rsidRPr="00630933">
        <w:rPr>
          <w:rFonts w:eastAsia="Calibri"/>
        </w:rPr>
        <w:t>Наида</w:t>
      </w:r>
      <w:proofErr w:type="spellEnd"/>
      <w:r w:rsidRPr="00630933">
        <w:rPr>
          <w:rFonts w:eastAsia="Calibri"/>
        </w:rPr>
        <w:t xml:space="preserve"> </w:t>
      </w:r>
      <w:proofErr w:type="spellStart"/>
      <w:r w:rsidRPr="00630933">
        <w:rPr>
          <w:rFonts w:eastAsia="Calibri"/>
        </w:rPr>
        <w:t>Ильясовна</w:t>
      </w:r>
      <w:proofErr w:type="spellEnd"/>
      <w:r w:rsidRPr="00630933">
        <w:rPr>
          <w:rFonts w:eastAsia="Calibri"/>
        </w:rPr>
        <w:t xml:space="preserve"> – учитель кумыкского языка МБОУ «Гимназия № 35». По причине болезни не смогла принять участие в республиканском этапе конкурса.</w:t>
      </w:r>
    </w:p>
    <w:p w:rsidR="00352E74" w:rsidRDefault="00352E74" w:rsidP="00630933">
      <w:pPr>
        <w:pStyle w:val="a4"/>
        <w:numPr>
          <w:ilvl w:val="0"/>
          <w:numId w:val="12"/>
        </w:numPr>
        <w:shd w:val="clear" w:color="auto" w:fill="FFFFFF"/>
        <w:spacing w:line="276" w:lineRule="auto"/>
        <w:ind w:left="0" w:firstLine="709"/>
        <w:jc w:val="both"/>
        <w:rPr>
          <w:rFonts w:eastAsia="Calibri"/>
        </w:rPr>
      </w:pPr>
      <w:r w:rsidRPr="00630933">
        <w:rPr>
          <w:rFonts w:eastAsia="Calibri"/>
        </w:rPr>
        <w:t>19.05.21</w:t>
      </w:r>
      <w:r w:rsidR="00241ACA" w:rsidRPr="00630933">
        <w:rPr>
          <w:rFonts w:eastAsia="Calibri"/>
        </w:rPr>
        <w:t xml:space="preserve"> </w:t>
      </w:r>
      <w:r w:rsidRPr="00630933">
        <w:rPr>
          <w:rFonts w:eastAsia="Calibri"/>
        </w:rPr>
        <w:t xml:space="preserve">г. на базе МБОУ «СОШ № 42» </w:t>
      </w:r>
      <w:r w:rsidR="009B6BB3" w:rsidRPr="00630933">
        <w:rPr>
          <w:rFonts w:eastAsia="Calibri"/>
        </w:rPr>
        <w:t>состоялся</w:t>
      </w:r>
      <w:r w:rsidRPr="00630933">
        <w:rPr>
          <w:rFonts w:eastAsia="Calibri"/>
        </w:rPr>
        <w:t xml:space="preserve"> городской семинар для учителей </w:t>
      </w:r>
      <w:r w:rsidR="009B6BB3" w:rsidRPr="00630933">
        <w:rPr>
          <w:rFonts w:eastAsia="Calibri"/>
        </w:rPr>
        <w:t>общеобразовательных организаций</w:t>
      </w:r>
      <w:r w:rsidRPr="00630933">
        <w:rPr>
          <w:rFonts w:eastAsia="Calibri"/>
        </w:rPr>
        <w:t xml:space="preserve"> по всем предметным направлениям на тему</w:t>
      </w:r>
      <w:r w:rsidR="009B6BB3" w:rsidRPr="00630933">
        <w:rPr>
          <w:rFonts w:eastAsia="Calibri"/>
        </w:rPr>
        <w:t>:</w:t>
      </w:r>
      <w:r w:rsidRPr="00630933">
        <w:rPr>
          <w:rFonts w:eastAsia="Calibri"/>
        </w:rPr>
        <w:t xml:space="preserve"> «Особенности проектной и исследовательской деятельности при подготовке учащихся к научно-практическим конференциям» </w:t>
      </w:r>
      <w:r w:rsidR="002210DA" w:rsidRPr="00630933">
        <w:rPr>
          <w:rFonts w:eastAsia="Calibri"/>
        </w:rPr>
        <w:t>с целью методической</w:t>
      </w:r>
      <w:r w:rsidRPr="00630933">
        <w:rPr>
          <w:rFonts w:eastAsia="Calibri"/>
        </w:rPr>
        <w:t xml:space="preserve"> помощь </w:t>
      </w:r>
      <w:r w:rsidR="0089294A" w:rsidRPr="00630933">
        <w:rPr>
          <w:rFonts w:eastAsia="Calibri"/>
        </w:rPr>
        <w:t xml:space="preserve">по подготовке детей к </w:t>
      </w:r>
      <w:r w:rsidR="00C238BA" w:rsidRPr="00630933">
        <w:rPr>
          <w:rFonts w:eastAsia="Calibri"/>
        </w:rPr>
        <w:t>научно-</w:t>
      </w:r>
      <w:r w:rsidRPr="00630933">
        <w:rPr>
          <w:rFonts w:eastAsia="Calibri"/>
        </w:rPr>
        <w:t>исследовательской деятельности.</w:t>
      </w:r>
    </w:p>
    <w:p w:rsidR="007121AF" w:rsidRPr="002C40BE" w:rsidRDefault="00683AFE" w:rsidP="007121AF">
      <w:pPr>
        <w:pStyle w:val="a4"/>
        <w:numPr>
          <w:ilvl w:val="0"/>
          <w:numId w:val="12"/>
        </w:numPr>
        <w:shd w:val="clear" w:color="auto" w:fill="FFFFFF"/>
        <w:spacing w:line="276" w:lineRule="auto"/>
        <w:ind w:left="0" w:firstLine="709"/>
        <w:jc w:val="both"/>
        <w:rPr>
          <w:rFonts w:eastAsia="Calibri"/>
        </w:rPr>
      </w:pPr>
      <w:r>
        <w:rPr>
          <w:rFonts w:eastAsia="Calibri"/>
        </w:rPr>
        <w:t xml:space="preserve">Заместитель директора МБОУ «Гимназия № 7» </w:t>
      </w:r>
      <w:proofErr w:type="spellStart"/>
      <w:r>
        <w:rPr>
          <w:rFonts w:eastAsia="Calibri"/>
        </w:rPr>
        <w:t>Омарова</w:t>
      </w:r>
      <w:proofErr w:type="spellEnd"/>
      <w:r>
        <w:rPr>
          <w:rFonts w:eastAsia="Calibri"/>
        </w:rPr>
        <w:t xml:space="preserve"> Елена Витальевна стала призером </w:t>
      </w:r>
      <w:r>
        <w:rPr>
          <w:color w:val="000000" w:themeColor="text1"/>
        </w:rPr>
        <w:t>Всероссийской олимпиады</w:t>
      </w:r>
      <w:r w:rsidRPr="00564B61">
        <w:rPr>
          <w:color w:val="000000" w:themeColor="text1"/>
        </w:rPr>
        <w:t xml:space="preserve"> «Педагогический успех» в номинации: Дистанционное обр</w:t>
      </w:r>
      <w:r>
        <w:rPr>
          <w:color w:val="000000" w:themeColor="text1"/>
        </w:rPr>
        <w:t>азование на современном этапе» (</w:t>
      </w:r>
      <w:r w:rsidRPr="00564B61">
        <w:rPr>
          <w:color w:val="000000" w:themeColor="text1"/>
        </w:rPr>
        <w:t>Москва, 2021</w:t>
      </w:r>
      <w:r>
        <w:rPr>
          <w:color w:val="000000" w:themeColor="text1"/>
        </w:rPr>
        <w:t>).</w:t>
      </w:r>
    </w:p>
    <w:p w:rsidR="002C40BE" w:rsidRPr="00F776B1" w:rsidRDefault="002C40BE" w:rsidP="007121AF">
      <w:pPr>
        <w:pStyle w:val="a4"/>
        <w:numPr>
          <w:ilvl w:val="0"/>
          <w:numId w:val="12"/>
        </w:numPr>
        <w:shd w:val="clear" w:color="auto" w:fill="FFFFFF"/>
        <w:spacing w:line="276" w:lineRule="auto"/>
        <w:ind w:left="0" w:firstLine="709"/>
        <w:jc w:val="both"/>
        <w:rPr>
          <w:rFonts w:eastAsia="Calibri"/>
        </w:rPr>
      </w:pPr>
      <w:r>
        <w:rPr>
          <w:color w:val="000000" w:themeColor="text1"/>
        </w:rPr>
        <w:lastRenderedPageBreak/>
        <w:t xml:space="preserve">Заместитель директора МБОУ «СОШ № 12» Магомедова Сабина </w:t>
      </w:r>
      <w:proofErr w:type="spellStart"/>
      <w:r>
        <w:rPr>
          <w:color w:val="000000" w:themeColor="text1"/>
        </w:rPr>
        <w:t>Адиловна</w:t>
      </w:r>
      <w:proofErr w:type="spellEnd"/>
      <w:r>
        <w:rPr>
          <w:color w:val="000000" w:themeColor="text1"/>
        </w:rPr>
        <w:t xml:space="preserve"> и учитель начальных классов Шабанова Джамиля </w:t>
      </w:r>
      <w:proofErr w:type="spellStart"/>
      <w:r>
        <w:rPr>
          <w:color w:val="000000" w:themeColor="text1"/>
        </w:rPr>
        <w:t>Расуловна</w:t>
      </w:r>
      <w:proofErr w:type="spellEnd"/>
      <w:r>
        <w:rPr>
          <w:color w:val="000000" w:themeColor="text1"/>
        </w:rPr>
        <w:t xml:space="preserve"> стали участниками Первого Всероссийского форума классных руководителей (Москва, 2021).</w:t>
      </w:r>
    </w:p>
    <w:p w:rsidR="00F776B1" w:rsidRDefault="00F776B1" w:rsidP="007121AF">
      <w:pPr>
        <w:pStyle w:val="a4"/>
        <w:numPr>
          <w:ilvl w:val="0"/>
          <w:numId w:val="12"/>
        </w:numPr>
        <w:shd w:val="clear" w:color="auto" w:fill="FFFFFF"/>
        <w:spacing w:line="276" w:lineRule="auto"/>
        <w:ind w:left="0" w:firstLine="709"/>
        <w:jc w:val="both"/>
        <w:rPr>
          <w:rFonts w:eastAsia="Calibri"/>
        </w:rPr>
      </w:pPr>
      <w:r>
        <w:rPr>
          <w:color w:val="000000" w:themeColor="text1"/>
        </w:rPr>
        <w:t xml:space="preserve">Учитель изобразительного искусства МБОУ «Гимназия № 13» </w:t>
      </w:r>
      <w:proofErr w:type="spellStart"/>
      <w:r>
        <w:rPr>
          <w:color w:val="000000" w:themeColor="text1"/>
        </w:rPr>
        <w:t>Кабукаева</w:t>
      </w:r>
      <w:proofErr w:type="spellEnd"/>
      <w:r>
        <w:rPr>
          <w:color w:val="000000" w:themeColor="text1"/>
        </w:rPr>
        <w:t xml:space="preserve"> </w:t>
      </w:r>
      <w:proofErr w:type="spellStart"/>
      <w:r>
        <w:rPr>
          <w:color w:val="000000" w:themeColor="text1"/>
        </w:rPr>
        <w:t>Асият</w:t>
      </w:r>
      <w:proofErr w:type="spellEnd"/>
      <w:r>
        <w:rPr>
          <w:color w:val="000000" w:themeColor="text1"/>
        </w:rPr>
        <w:t xml:space="preserve"> </w:t>
      </w:r>
      <w:proofErr w:type="spellStart"/>
      <w:r>
        <w:rPr>
          <w:color w:val="000000" w:themeColor="text1"/>
        </w:rPr>
        <w:t>Яхьякадиевна</w:t>
      </w:r>
      <w:proofErr w:type="spellEnd"/>
      <w:r>
        <w:rPr>
          <w:color w:val="000000" w:themeColor="text1"/>
        </w:rPr>
        <w:t xml:space="preserve"> и учитель истории и обществознания МБОУ «Лицей № 9» Агафонова Елизавета Александровна стали победителями второго этапа Всероссийской </w:t>
      </w:r>
      <w:proofErr w:type="spellStart"/>
      <w:r>
        <w:rPr>
          <w:color w:val="000000" w:themeColor="text1"/>
        </w:rPr>
        <w:t>метапредметной</w:t>
      </w:r>
      <w:proofErr w:type="spellEnd"/>
      <w:r>
        <w:rPr>
          <w:color w:val="000000" w:themeColor="text1"/>
        </w:rPr>
        <w:t xml:space="preserve"> олимпиады «Команда большой страны» (Москва, 2021).</w:t>
      </w:r>
    </w:p>
    <w:p w:rsidR="005D3CF9" w:rsidRPr="005D3CF9" w:rsidRDefault="007121AF" w:rsidP="005D3CF9">
      <w:pPr>
        <w:pStyle w:val="a4"/>
        <w:numPr>
          <w:ilvl w:val="0"/>
          <w:numId w:val="12"/>
        </w:numPr>
        <w:shd w:val="clear" w:color="auto" w:fill="FFFFFF"/>
        <w:spacing w:line="276" w:lineRule="auto"/>
        <w:ind w:left="0" w:firstLine="709"/>
        <w:jc w:val="both"/>
        <w:rPr>
          <w:rFonts w:eastAsia="Calibri"/>
        </w:rPr>
      </w:pPr>
      <w:r w:rsidRPr="007121AF">
        <w:rPr>
          <w:color w:val="000000" w:themeColor="text1"/>
        </w:rPr>
        <w:t xml:space="preserve">Учитель географии </w:t>
      </w:r>
      <w:r w:rsidRPr="00564B61">
        <w:t>МБОУ «Лицей № 8»</w:t>
      </w:r>
      <w:r>
        <w:t xml:space="preserve"> </w:t>
      </w:r>
      <w:proofErr w:type="spellStart"/>
      <w:r w:rsidRPr="00564B61">
        <w:t>Сайпуллаева</w:t>
      </w:r>
      <w:proofErr w:type="spellEnd"/>
      <w:r w:rsidRPr="00564B61">
        <w:t xml:space="preserve"> Динара Исаевна</w:t>
      </w:r>
      <w:r>
        <w:t xml:space="preserve"> стала победителем сразу двух конкурсов проектов: </w:t>
      </w:r>
      <w:r w:rsidRPr="00564B61">
        <w:t>Всероссийский конкурс молодежных проектов среди физических лиц в 2021</w:t>
      </w:r>
      <w:r>
        <w:t xml:space="preserve"> году</w:t>
      </w:r>
      <w:r w:rsidRPr="00564B61">
        <w:t xml:space="preserve"> (Каспий 2021)</w:t>
      </w:r>
      <w:r>
        <w:t xml:space="preserve">, </w:t>
      </w:r>
      <w:r w:rsidRPr="00564B61">
        <w:t xml:space="preserve">Всероссийский проект </w:t>
      </w:r>
      <w:r>
        <w:t>«</w:t>
      </w:r>
      <w:r w:rsidRPr="00564B61">
        <w:t xml:space="preserve">Больше, чем путешествие. АНО «Россия – страна возможностей» </w:t>
      </w:r>
      <w:r>
        <w:t>(</w:t>
      </w:r>
      <w:r w:rsidRPr="00564B61">
        <w:t>г. Пятигорск, г. Владикавказ. 2021</w:t>
      </w:r>
      <w:r>
        <w:t xml:space="preserve"> </w:t>
      </w:r>
      <w:r w:rsidRPr="00564B61">
        <w:t>г.</w:t>
      </w:r>
      <w:r>
        <w:t>)</w:t>
      </w:r>
      <w:r w:rsidR="00B55291">
        <w:t>.</w:t>
      </w:r>
    </w:p>
    <w:p w:rsidR="00B55291" w:rsidRPr="00F776B1" w:rsidRDefault="00B55291" w:rsidP="005D3CF9">
      <w:pPr>
        <w:pStyle w:val="a4"/>
        <w:numPr>
          <w:ilvl w:val="0"/>
          <w:numId w:val="12"/>
        </w:numPr>
        <w:shd w:val="clear" w:color="auto" w:fill="FFFFFF"/>
        <w:spacing w:line="276" w:lineRule="auto"/>
        <w:ind w:left="0" w:firstLine="709"/>
        <w:jc w:val="both"/>
        <w:rPr>
          <w:rFonts w:eastAsia="Calibri"/>
        </w:rPr>
      </w:pPr>
      <w:r w:rsidRPr="005D3CF9">
        <w:rPr>
          <w:color w:val="000000" w:themeColor="text1"/>
        </w:rPr>
        <w:t>Учитель русского языка и литературы МБОУ «Лицей № 9» Рашидова Зоя Магомедовна стала победителем</w:t>
      </w:r>
      <w:r w:rsidR="005D3CF9" w:rsidRPr="005D3CF9">
        <w:rPr>
          <w:color w:val="000000" w:themeColor="text1"/>
        </w:rPr>
        <w:t xml:space="preserve"> двух Всероссийских конкурсов:</w:t>
      </w:r>
      <w:r w:rsidRPr="005D3CF9">
        <w:rPr>
          <w:color w:val="000000" w:themeColor="text1"/>
        </w:rPr>
        <w:t xml:space="preserve"> </w:t>
      </w:r>
      <w:r w:rsidR="005D3CF9" w:rsidRPr="005D3CF9">
        <w:rPr>
          <w:color w:val="000000" w:themeColor="text1"/>
        </w:rPr>
        <w:t xml:space="preserve">1) </w:t>
      </w:r>
      <w:r w:rsidRPr="005D3CF9">
        <w:rPr>
          <w:color w:val="000000" w:themeColor="text1"/>
        </w:rPr>
        <w:t>конкурса «Дайджест литературы народов России», организованного Фондом Президентских грантов Всероссийского социально значимый проектов «Многонациональная Россия: литературно-историческое путешествие» (РФ, 2021)</w:t>
      </w:r>
      <w:r w:rsidR="005D3CF9" w:rsidRPr="005D3CF9">
        <w:rPr>
          <w:color w:val="000000" w:themeColor="text1"/>
        </w:rPr>
        <w:t>; 2) Грант</w:t>
      </w:r>
      <w:r w:rsidR="005D3CF9">
        <w:rPr>
          <w:color w:val="000000" w:themeColor="text1"/>
        </w:rPr>
        <w:t>а</w:t>
      </w:r>
      <w:r w:rsidR="005D3CF9" w:rsidRPr="005D3CF9">
        <w:rPr>
          <w:color w:val="000000" w:themeColor="text1"/>
        </w:rPr>
        <w:t xml:space="preserve"> Министерства просвещения Российской Федерации в рамках реализации федерального проекта «Патриотическое воспитание граждан Российской Федерации» национ</w:t>
      </w:r>
      <w:r w:rsidR="005D3CF9">
        <w:rPr>
          <w:color w:val="000000" w:themeColor="text1"/>
        </w:rPr>
        <w:t>ального проекта «Образование» за В</w:t>
      </w:r>
      <w:r w:rsidR="005D3CF9" w:rsidRPr="005D3CF9">
        <w:rPr>
          <w:color w:val="000000" w:themeColor="text1"/>
        </w:rPr>
        <w:t>сероссийский социально значимый</w:t>
      </w:r>
      <w:r w:rsidR="005D3CF9">
        <w:rPr>
          <w:color w:val="000000" w:themeColor="text1"/>
        </w:rPr>
        <w:t xml:space="preserve"> проект «Мой дом — моя Россия» (</w:t>
      </w:r>
      <w:r w:rsidR="005D3CF9" w:rsidRPr="005D3CF9">
        <w:rPr>
          <w:color w:val="000000" w:themeColor="text1"/>
        </w:rPr>
        <w:t>2021г.</w:t>
      </w:r>
      <w:r w:rsidR="005D3CF9">
        <w:rPr>
          <w:color w:val="000000" w:themeColor="text1"/>
        </w:rPr>
        <w:t>).</w:t>
      </w:r>
    </w:p>
    <w:p w:rsidR="00D475A4" w:rsidRPr="00D475A4" w:rsidRDefault="00D1550C" w:rsidP="00D475A4">
      <w:pPr>
        <w:pStyle w:val="a4"/>
        <w:numPr>
          <w:ilvl w:val="0"/>
          <w:numId w:val="12"/>
        </w:numPr>
        <w:shd w:val="clear" w:color="auto" w:fill="FFFFFF"/>
        <w:spacing w:line="276" w:lineRule="auto"/>
        <w:ind w:left="0" w:firstLine="709"/>
        <w:jc w:val="both"/>
        <w:rPr>
          <w:rFonts w:eastAsia="Calibri"/>
        </w:rPr>
      </w:pPr>
      <w:r>
        <w:rPr>
          <w:rFonts w:eastAsia="Calibri"/>
        </w:rPr>
        <w:t xml:space="preserve">Учитель английского языка МБОУ «СОШ № 34» </w:t>
      </w:r>
      <w:r w:rsidRPr="00564B61">
        <w:t xml:space="preserve">Расулова </w:t>
      </w:r>
      <w:proofErr w:type="spellStart"/>
      <w:r w:rsidRPr="00564B61">
        <w:t>Патимат</w:t>
      </w:r>
      <w:proofErr w:type="spellEnd"/>
      <w:r w:rsidRPr="00564B61">
        <w:t xml:space="preserve"> Магомедова</w:t>
      </w:r>
      <w:r>
        <w:t xml:space="preserve"> стала победителем Всероссийской блиц-олимпиады</w:t>
      </w:r>
      <w:r w:rsidRPr="00564B61">
        <w:t xml:space="preserve"> «Совокупность обязател</w:t>
      </w:r>
      <w:r>
        <w:t>ьных требований к СОШ по ФГОС» (2021).</w:t>
      </w:r>
    </w:p>
    <w:p w:rsidR="00BB184C" w:rsidRDefault="00D475A4" w:rsidP="00BB184C">
      <w:pPr>
        <w:pStyle w:val="a4"/>
        <w:numPr>
          <w:ilvl w:val="0"/>
          <w:numId w:val="12"/>
        </w:numPr>
        <w:shd w:val="clear" w:color="auto" w:fill="FFFFFF"/>
        <w:spacing w:line="276" w:lineRule="auto"/>
        <w:ind w:left="0" w:firstLine="709"/>
        <w:jc w:val="both"/>
        <w:rPr>
          <w:rFonts w:eastAsia="Calibri"/>
        </w:rPr>
      </w:pPr>
      <w:r>
        <w:t xml:space="preserve">Учитель истории МБОУ «Гимназия № 38» </w:t>
      </w:r>
      <w:proofErr w:type="spellStart"/>
      <w:r w:rsidRPr="00D475A4">
        <w:rPr>
          <w:rFonts w:eastAsia="Calibri"/>
        </w:rPr>
        <w:t>Разакова</w:t>
      </w:r>
      <w:proofErr w:type="spellEnd"/>
      <w:r w:rsidRPr="00D475A4">
        <w:rPr>
          <w:rFonts w:eastAsia="Calibri"/>
        </w:rPr>
        <w:t xml:space="preserve"> Заира </w:t>
      </w:r>
      <w:proofErr w:type="spellStart"/>
      <w:r w:rsidRPr="00D475A4">
        <w:rPr>
          <w:rFonts w:eastAsia="Calibri"/>
        </w:rPr>
        <w:t>Абдурагимовна</w:t>
      </w:r>
      <w:proofErr w:type="spellEnd"/>
      <w:r w:rsidRPr="00D475A4">
        <w:rPr>
          <w:rFonts w:eastAsia="Calibri"/>
        </w:rPr>
        <w:t xml:space="preserve"> стала призером </w:t>
      </w:r>
      <w:r>
        <w:rPr>
          <w:rFonts w:eastAsia="Calibri"/>
        </w:rPr>
        <w:t>Всероссийского</w:t>
      </w:r>
      <w:r w:rsidRPr="00D475A4">
        <w:rPr>
          <w:rFonts w:eastAsia="Calibri"/>
        </w:rPr>
        <w:t xml:space="preserve"> конкурс</w:t>
      </w:r>
      <w:r>
        <w:rPr>
          <w:rFonts w:eastAsia="Calibri"/>
        </w:rPr>
        <w:t>а</w:t>
      </w:r>
      <w:r w:rsidRPr="00D475A4">
        <w:rPr>
          <w:rFonts w:eastAsia="Calibri"/>
        </w:rPr>
        <w:t xml:space="preserve"> «История в школе: традиции и новации» в рамках Всероссийской общественной организации «Ассоциация учит</w:t>
      </w:r>
      <w:r>
        <w:rPr>
          <w:rFonts w:eastAsia="Calibri"/>
        </w:rPr>
        <w:t>елей истории и обществознания» (</w:t>
      </w:r>
      <w:proofErr w:type="spellStart"/>
      <w:r w:rsidR="005E2104">
        <w:rPr>
          <w:rFonts w:eastAsia="Calibri"/>
        </w:rPr>
        <w:t>г.Москва</w:t>
      </w:r>
      <w:proofErr w:type="spellEnd"/>
      <w:r w:rsidR="005E2104">
        <w:rPr>
          <w:rFonts w:eastAsia="Calibri"/>
        </w:rPr>
        <w:t>, 2021</w:t>
      </w:r>
      <w:r>
        <w:rPr>
          <w:rFonts w:eastAsia="Calibri"/>
        </w:rPr>
        <w:t>)</w:t>
      </w:r>
      <w:r w:rsidR="005E2104">
        <w:rPr>
          <w:rFonts w:eastAsia="Calibri"/>
        </w:rPr>
        <w:t>, а также участником Всероссийского конгресса учителей истории (</w:t>
      </w:r>
      <w:proofErr w:type="spellStart"/>
      <w:r w:rsidR="005E2104">
        <w:rPr>
          <w:rFonts w:eastAsia="Calibri"/>
        </w:rPr>
        <w:t>г.Москва</w:t>
      </w:r>
      <w:proofErr w:type="spellEnd"/>
      <w:r w:rsidR="005E2104">
        <w:rPr>
          <w:rFonts w:eastAsia="Calibri"/>
        </w:rPr>
        <w:t>, 2021).</w:t>
      </w:r>
    </w:p>
    <w:p w:rsidR="00BB184C" w:rsidRPr="00BB184C" w:rsidRDefault="00BB184C" w:rsidP="00BB184C">
      <w:pPr>
        <w:pStyle w:val="a4"/>
        <w:numPr>
          <w:ilvl w:val="0"/>
          <w:numId w:val="12"/>
        </w:numPr>
        <w:shd w:val="clear" w:color="auto" w:fill="FFFFFF"/>
        <w:spacing w:line="276" w:lineRule="auto"/>
        <w:ind w:left="0" w:firstLine="709"/>
        <w:jc w:val="both"/>
        <w:rPr>
          <w:rFonts w:eastAsia="Calibri"/>
        </w:rPr>
      </w:pPr>
      <w:r w:rsidRPr="00BB184C">
        <w:rPr>
          <w:rFonts w:eastAsia="Calibri"/>
        </w:rPr>
        <w:t xml:space="preserve">Учитель русского языка и литературы </w:t>
      </w:r>
      <w:r w:rsidRPr="00564B61">
        <w:t>МБОУ «СОШ № 50»</w:t>
      </w:r>
      <w:r>
        <w:t xml:space="preserve"> </w:t>
      </w:r>
      <w:proofErr w:type="spellStart"/>
      <w:r w:rsidRPr="00BB184C">
        <w:t>Сайпулаева</w:t>
      </w:r>
      <w:proofErr w:type="spellEnd"/>
      <w:r w:rsidRPr="00BB184C">
        <w:t xml:space="preserve"> </w:t>
      </w:r>
      <w:proofErr w:type="spellStart"/>
      <w:r w:rsidRPr="00BB184C">
        <w:t>Равганият</w:t>
      </w:r>
      <w:proofErr w:type="spellEnd"/>
      <w:r w:rsidRPr="00BB184C">
        <w:t xml:space="preserve"> </w:t>
      </w:r>
      <w:proofErr w:type="spellStart"/>
      <w:r w:rsidRPr="00BB184C">
        <w:t>Абдулмуслимовна</w:t>
      </w:r>
      <w:proofErr w:type="spellEnd"/>
      <w:r>
        <w:t xml:space="preserve"> стала победителем </w:t>
      </w:r>
      <w:r w:rsidRPr="00564B61">
        <w:t xml:space="preserve">Всероссийский конкурс молодежных проектов в рамках форума «Выше крыши». Россия-страна возможностей. </w:t>
      </w:r>
      <w:proofErr w:type="spellStart"/>
      <w:r w:rsidRPr="00564B61">
        <w:t>Росмолодежь</w:t>
      </w:r>
      <w:proofErr w:type="spellEnd"/>
      <w:r w:rsidRPr="00564B61">
        <w:t>. Санкт</w:t>
      </w:r>
      <w:r w:rsidRPr="00564B61">
        <w:rPr>
          <w:lang w:val="en-US"/>
        </w:rPr>
        <w:t>-</w:t>
      </w:r>
      <w:r>
        <w:t>Петербург,</w:t>
      </w:r>
      <w:r w:rsidRPr="00564B61">
        <w:t xml:space="preserve"> 2021</w:t>
      </w:r>
      <w:r>
        <w:t>.</w:t>
      </w:r>
    </w:p>
    <w:p w:rsidR="00FA59AF" w:rsidRDefault="009C794A" w:rsidP="00630933">
      <w:pPr>
        <w:pStyle w:val="a4"/>
        <w:numPr>
          <w:ilvl w:val="0"/>
          <w:numId w:val="12"/>
        </w:numPr>
        <w:shd w:val="clear" w:color="auto" w:fill="FFFFFF"/>
        <w:spacing w:line="276" w:lineRule="auto"/>
        <w:ind w:left="0" w:firstLine="709"/>
        <w:jc w:val="both"/>
        <w:rPr>
          <w:rFonts w:eastAsia="Calibri"/>
        </w:rPr>
      </w:pPr>
      <w:r>
        <w:rPr>
          <w:rFonts w:eastAsia="Calibri"/>
        </w:rPr>
        <w:t>В 2021 году несколько команд города Махачкалы стали участниками Всероссийского профессионального конкурса «Флагманы образования</w:t>
      </w:r>
      <w:r w:rsidR="00D655EC">
        <w:rPr>
          <w:rFonts w:eastAsia="Calibri"/>
        </w:rPr>
        <w:t>. Школа</w:t>
      </w:r>
      <w:r>
        <w:rPr>
          <w:rFonts w:eastAsia="Calibri"/>
        </w:rPr>
        <w:t>»:</w:t>
      </w:r>
    </w:p>
    <w:p w:rsidR="007F5C39" w:rsidRDefault="009C794A" w:rsidP="007F5C39">
      <w:pPr>
        <w:pStyle w:val="a4"/>
        <w:numPr>
          <w:ilvl w:val="0"/>
          <w:numId w:val="16"/>
        </w:numPr>
        <w:shd w:val="clear" w:color="auto" w:fill="FFFFFF"/>
        <w:spacing w:line="276" w:lineRule="auto"/>
        <w:ind w:left="0" w:firstLine="709"/>
        <w:jc w:val="both"/>
        <w:rPr>
          <w:rFonts w:eastAsia="Calibri"/>
        </w:rPr>
      </w:pPr>
      <w:r>
        <w:rPr>
          <w:rFonts w:eastAsia="Calibri"/>
        </w:rPr>
        <w:t xml:space="preserve">МБОУ «СОШ № 2»: </w:t>
      </w:r>
      <w:r w:rsidRPr="009C794A">
        <w:rPr>
          <w:rFonts w:eastAsia="Calibri"/>
        </w:rPr>
        <w:t xml:space="preserve">Гасанова </w:t>
      </w:r>
      <w:proofErr w:type="spellStart"/>
      <w:r w:rsidRPr="009C794A">
        <w:rPr>
          <w:rFonts w:eastAsia="Calibri"/>
        </w:rPr>
        <w:t>Майсарат</w:t>
      </w:r>
      <w:proofErr w:type="spellEnd"/>
      <w:r w:rsidRPr="009C794A">
        <w:rPr>
          <w:rFonts w:eastAsia="Calibri"/>
        </w:rPr>
        <w:t xml:space="preserve"> </w:t>
      </w:r>
      <w:proofErr w:type="spellStart"/>
      <w:r w:rsidRPr="009C794A">
        <w:rPr>
          <w:rFonts w:eastAsia="Calibri"/>
        </w:rPr>
        <w:t>Халишаевна</w:t>
      </w:r>
      <w:proofErr w:type="spellEnd"/>
      <w:r>
        <w:rPr>
          <w:rFonts w:eastAsia="Calibri"/>
        </w:rPr>
        <w:t xml:space="preserve"> (заместитель директора), </w:t>
      </w:r>
      <w:proofErr w:type="spellStart"/>
      <w:r>
        <w:rPr>
          <w:rFonts w:eastAsia="Calibri"/>
        </w:rPr>
        <w:t>Сатулаева</w:t>
      </w:r>
      <w:proofErr w:type="spellEnd"/>
      <w:r>
        <w:rPr>
          <w:rFonts w:eastAsia="Calibri"/>
        </w:rPr>
        <w:t xml:space="preserve"> Анжела </w:t>
      </w:r>
      <w:proofErr w:type="spellStart"/>
      <w:r>
        <w:rPr>
          <w:rFonts w:eastAsia="Calibri"/>
        </w:rPr>
        <w:t>Абуевна</w:t>
      </w:r>
      <w:proofErr w:type="spellEnd"/>
      <w:r>
        <w:rPr>
          <w:rFonts w:eastAsia="Calibri"/>
        </w:rPr>
        <w:t xml:space="preserve"> (учитель истории), </w:t>
      </w:r>
      <w:proofErr w:type="spellStart"/>
      <w:r w:rsidRPr="009C794A">
        <w:rPr>
          <w:rFonts w:eastAsia="Calibri"/>
        </w:rPr>
        <w:t>Зайнулабидова</w:t>
      </w:r>
      <w:proofErr w:type="spellEnd"/>
      <w:r w:rsidRPr="009C794A">
        <w:rPr>
          <w:rFonts w:eastAsia="Calibri"/>
        </w:rPr>
        <w:t xml:space="preserve"> Индира </w:t>
      </w:r>
      <w:proofErr w:type="spellStart"/>
      <w:r w:rsidRPr="009C794A">
        <w:rPr>
          <w:rFonts w:eastAsia="Calibri"/>
        </w:rPr>
        <w:t>Мансуровна</w:t>
      </w:r>
      <w:proofErr w:type="spellEnd"/>
      <w:r>
        <w:rPr>
          <w:rFonts w:eastAsia="Calibri"/>
        </w:rPr>
        <w:t xml:space="preserve"> (учитель </w:t>
      </w:r>
      <w:proofErr w:type="spellStart"/>
      <w:r>
        <w:rPr>
          <w:rFonts w:eastAsia="Calibri"/>
        </w:rPr>
        <w:t>бюиологии</w:t>
      </w:r>
      <w:proofErr w:type="spellEnd"/>
      <w:r>
        <w:rPr>
          <w:rFonts w:eastAsia="Calibri"/>
        </w:rPr>
        <w:t>).</w:t>
      </w:r>
    </w:p>
    <w:p w:rsidR="009267A0" w:rsidRDefault="007F5C39" w:rsidP="009267A0">
      <w:pPr>
        <w:pStyle w:val="a4"/>
        <w:numPr>
          <w:ilvl w:val="0"/>
          <w:numId w:val="16"/>
        </w:numPr>
        <w:shd w:val="clear" w:color="auto" w:fill="FFFFFF"/>
        <w:spacing w:line="276" w:lineRule="auto"/>
        <w:ind w:left="0" w:firstLine="709"/>
        <w:jc w:val="both"/>
        <w:rPr>
          <w:rFonts w:eastAsia="Calibri"/>
        </w:rPr>
      </w:pPr>
      <w:r w:rsidRPr="007F5C39">
        <w:rPr>
          <w:rFonts w:eastAsia="Calibri"/>
        </w:rPr>
        <w:t xml:space="preserve">МБОУ «СОШ № 6»: </w:t>
      </w:r>
      <w:proofErr w:type="spellStart"/>
      <w:r w:rsidRPr="007F5C39">
        <w:rPr>
          <w:rFonts w:eastAsia="Calibri"/>
        </w:rPr>
        <w:t>Асельдерова</w:t>
      </w:r>
      <w:proofErr w:type="spellEnd"/>
      <w:r w:rsidRPr="007F5C39">
        <w:rPr>
          <w:rFonts w:eastAsia="Calibri"/>
        </w:rPr>
        <w:t xml:space="preserve"> </w:t>
      </w:r>
      <w:proofErr w:type="spellStart"/>
      <w:r w:rsidRPr="007F5C39">
        <w:rPr>
          <w:rFonts w:eastAsia="Calibri"/>
        </w:rPr>
        <w:t>Нурият</w:t>
      </w:r>
      <w:proofErr w:type="spellEnd"/>
      <w:r w:rsidRPr="007F5C39">
        <w:rPr>
          <w:rFonts w:eastAsia="Calibri"/>
        </w:rPr>
        <w:t xml:space="preserve"> </w:t>
      </w:r>
      <w:proofErr w:type="spellStart"/>
      <w:r w:rsidRPr="007F5C39">
        <w:rPr>
          <w:rFonts w:eastAsia="Calibri"/>
        </w:rPr>
        <w:t>Раджабовна</w:t>
      </w:r>
      <w:proofErr w:type="spellEnd"/>
      <w:r>
        <w:rPr>
          <w:rFonts w:eastAsia="Calibri"/>
        </w:rPr>
        <w:t xml:space="preserve"> (учитель-логопед)</w:t>
      </w:r>
      <w:r w:rsidRPr="007F5C39">
        <w:rPr>
          <w:rFonts w:eastAsia="Calibri"/>
        </w:rPr>
        <w:t xml:space="preserve">, </w:t>
      </w:r>
      <w:proofErr w:type="spellStart"/>
      <w:r w:rsidRPr="007F5C39">
        <w:rPr>
          <w:rFonts w:eastAsia="Calibri"/>
        </w:rPr>
        <w:t>Тайгибова</w:t>
      </w:r>
      <w:proofErr w:type="spellEnd"/>
      <w:r w:rsidRPr="007F5C39">
        <w:rPr>
          <w:rFonts w:eastAsia="Calibri"/>
        </w:rPr>
        <w:t xml:space="preserve"> </w:t>
      </w:r>
      <w:proofErr w:type="spellStart"/>
      <w:r w:rsidRPr="007F5C39">
        <w:rPr>
          <w:rFonts w:eastAsia="Calibri"/>
        </w:rPr>
        <w:t>Нурижат</w:t>
      </w:r>
      <w:proofErr w:type="spellEnd"/>
      <w:r w:rsidRPr="007F5C39">
        <w:rPr>
          <w:rFonts w:eastAsia="Calibri"/>
        </w:rPr>
        <w:t xml:space="preserve"> </w:t>
      </w:r>
      <w:proofErr w:type="spellStart"/>
      <w:r w:rsidRPr="007F5C39">
        <w:rPr>
          <w:rFonts w:eastAsia="Calibri"/>
        </w:rPr>
        <w:t>Магомедзагировна</w:t>
      </w:r>
      <w:proofErr w:type="spellEnd"/>
      <w:r>
        <w:rPr>
          <w:rFonts w:eastAsia="Calibri"/>
        </w:rPr>
        <w:t xml:space="preserve"> (учитель родного языка)</w:t>
      </w:r>
      <w:r w:rsidRPr="007F5C39">
        <w:rPr>
          <w:rFonts w:eastAsia="Calibri"/>
        </w:rPr>
        <w:t xml:space="preserve">, </w:t>
      </w:r>
      <w:proofErr w:type="spellStart"/>
      <w:r w:rsidRPr="007F5C39">
        <w:rPr>
          <w:rFonts w:eastAsia="Calibri"/>
        </w:rPr>
        <w:t>Муртазалиева</w:t>
      </w:r>
      <w:proofErr w:type="spellEnd"/>
      <w:r w:rsidRPr="007F5C39">
        <w:rPr>
          <w:rFonts w:eastAsia="Calibri"/>
        </w:rPr>
        <w:t xml:space="preserve"> </w:t>
      </w:r>
      <w:proofErr w:type="spellStart"/>
      <w:r w:rsidRPr="007F5C39">
        <w:rPr>
          <w:rFonts w:eastAsia="Calibri"/>
        </w:rPr>
        <w:t>Зубалжат</w:t>
      </w:r>
      <w:proofErr w:type="spellEnd"/>
      <w:r w:rsidRPr="007F5C39">
        <w:rPr>
          <w:rFonts w:eastAsia="Calibri"/>
        </w:rPr>
        <w:t xml:space="preserve"> </w:t>
      </w:r>
      <w:proofErr w:type="spellStart"/>
      <w:r w:rsidRPr="007F5C39">
        <w:rPr>
          <w:rFonts w:eastAsia="Calibri"/>
        </w:rPr>
        <w:t>Магомедрасуловна</w:t>
      </w:r>
      <w:proofErr w:type="spellEnd"/>
      <w:r>
        <w:rPr>
          <w:rFonts w:eastAsia="Calibri"/>
        </w:rPr>
        <w:t xml:space="preserve"> (учитель иностранного языка)</w:t>
      </w:r>
      <w:r w:rsidRPr="007F5C39">
        <w:rPr>
          <w:rFonts w:eastAsia="Calibri"/>
        </w:rPr>
        <w:t xml:space="preserve">, </w:t>
      </w:r>
      <w:proofErr w:type="spellStart"/>
      <w:r w:rsidRPr="007F5C39">
        <w:rPr>
          <w:rFonts w:eastAsia="Calibri"/>
        </w:rPr>
        <w:t>Вагабиева</w:t>
      </w:r>
      <w:proofErr w:type="spellEnd"/>
      <w:r w:rsidRPr="007F5C39">
        <w:rPr>
          <w:rFonts w:eastAsia="Calibri"/>
        </w:rPr>
        <w:t xml:space="preserve"> </w:t>
      </w:r>
      <w:proofErr w:type="spellStart"/>
      <w:r w:rsidRPr="007F5C39">
        <w:rPr>
          <w:rFonts w:eastAsia="Calibri"/>
        </w:rPr>
        <w:t>Написат</w:t>
      </w:r>
      <w:proofErr w:type="spellEnd"/>
      <w:r w:rsidRPr="007F5C39">
        <w:rPr>
          <w:rFonts w:eastAsia="Calibri"/>
        </w:rPr>
        <w:t xml:space="preserve"> </w:t>
      </w:r>
      <w:proofErr w:type="spellStart"/>
      <w:r w:rsidRPr="007F5C39">
        <w:rPr>
          <w:rFonts w:eastAsia="Calibri"/>
        </w:rPr>
        <w:t>Абухановна</w:t>
      </w:r>
      <w:proofErr w:type="spellEnd"/>
      <w:r>
        <w:rPr>
          <w:rFonts w:eastAsia="Calibri"/>
        </w:rPr>
        <w:t xml:space="preserve"> (заместитель директора)</w:t>
      </w:r>
      <w:r w:rsidR="004655C1">
        <w:rPr>
          <w:rFonts w:eastAsia="Calibri"/>
        </w:rPr>
        <w:t>;</w:t>
      </w:r>
    </w:p>
    <w:p w:rsidR="00D655EC" w:rsidRDefault="004655C1" w:rsidP="00D655EC">
      <w:pPr>
        <w:pStyle w:val="a4"/>
        <w:numPr>
          <w:ilvl w:val="0"/>
          <w:numId w:val="16"/>
        </w:numPr>
        <w:shd w:val="clear" w:color="auto" w:fill="FFFFFF"/>
        <w:spacing w:line="276" w:lineRule="auto"/>
        <w:ind w:left="0" w:firstLine="709"/>
        <w:jc w:val="both"/>
        <w:rPr>
          <w:rFonts w:eastAsia="Calibri"/>
        </w:rPr>
      </w:pPr>
      <w:r w:rsidRPr="009267A0">
        <w:rPr>
          <w:rFonts w:eastAsia="Calibri"/>
        </w:rPr>
        <w:t xml:space="preserve">МБОУ «Лицей № 8»: </w:t>
      </w:r>
      <w:proofErr w:type="spellStart"/>
      <w:r w:rsidRPr="009267A0">
        <w:rPr>
          <w:rFonts w:eastAsia="Calibri"/>
        </w:rPr>
        <w:t>Абдулаева</w:t>
      </w:r>
      <w:proofErr w:type="spellEnd"/>
      <w:r w:rsidRPr="009267A0">
        <w:rPr>
          <w:rFonts w:eastAsia="Calibri"/>
        </w:rPr>
        <w:t xml:space="preserve"> </w:t>
      </w:r>
      <w:proofErr w:type="spellStart"/>
      <w:r w:rsidRPr="009267A0">
        <w:rPr>
          <w:rFonts w:eastAsia="Calibri"/>
        </w:rPr>
        <w:t>Айисат</w:t>
      </w:r>
      <w:proofErr w:type="spellEnd"/>
      <w:r w:rsidRPr="009267A0">
        <w:rPr>
          <w:rFonts w:eastAsia="Calibri"/>
        </w:rPr>
        <w:t xml:space="preserve"> </w:t>
      </w:r>
      <w:proofErr w:type="spellStart"/>
      <w:r w:rsidRPr="009267A0">
        <w:rPr>
          <w:rFonts w:eastAsia="Calibri"/>
        </w:rPr>
        <w:t>Даировна</w:t>
      </w:r>
      <w:proofErr w:type="spellEnd"/>
      <w:r w:rsidRPr="009267A0">
        <w:rPr>
          <w:rFonts w:eastAsia="Calibri"/>
        </w:rPr>
        <w:t xml:space="preserve"> (учитель английского языка), Манилова </w:t>
      </w:r>
      <w:proofErr w:type="spellStart"/>
      <w:r w:rsidRPr="009267A0">
        <w:rPr>
          <w:rFonts w:eastAsia="Calibri"/>
        </w:rPr>
        <w:t>Алипат</w:t>
      </w:r>
      <w:proofErr w:type="spellEnd"/>
      <w:r w:rsidRPr="009267A0">
        <w:rPr>
          <w:rFonts w:eastAsia="Calibri"/>
        </w:rPr>
        <w:t xml:space="preserve"> </w:t>
      </w:r>
      <w:proofErr w:type="spellStart"/>
      <w:r w:rsidRPr="009267A0">
        <w:rPr>
          <w:rFonts w:eastAsia="Calibri"/>
        </w:rPr>
        <w:t>Залбеговна</w:t>
      </w:r>
      <w:proofErr w:type="spellEnd"/>
      <w:r w:rsidRPr="009267A0">
        <w:rPr>
          <w:rFonts w:eastAsia="Calibri"/>
        </w:rPr>
        <w:t xml:space="preserve"> (</w:t>
      </w:r>
      <w:r w:rsidR="009267A0" w:rsidRPr="009267A0">
        <w:rPr>
          <w:rFonts w:eastAsia="Calibri"/>
        </w:rPr>
        <w:t>учитель английского языка</w:t>
      </w:r>
      <w:r w:rsidRPr="009267A0">
        <w:rPr>
          <w:rFonts w:eastAsia="Calibri"/>
        </w:rPr>
        <w:t>)</w:t>
      </w:r>
      <w:r w:rsidR="009267A0" w:rsidRPr="009267A0">
        <w:rPr>
          <w:rFonts w:eastAsia="Calibri"/>
        </w:rPr>
        <w:t xml:space="preserve">, </w:t>
      </w:r>
      <w:proofErr w:type="spellStart"/>
      <w:r w:rsidRPr="009267A0">
        <w:rPr>
          <w:rFonts w:eastAsia="Calibri"/>
        </w:rPr>
        <w:t>Омарова</w:t>
      </w:r>
      <w:proofErr w:type="spellEnd"/>
      <w:r w:rsidRPr="009267A0">
        <w:rPr>
          <w:rFonts w:eastAsia="Calibri"/>
        </w:rPr>
        <w:t xml:space="preserve"> </w:t>
      </w:r>
      <w:proofErr w:type="spellStart"/>
      <w:r w:rsidRPr="009267A0">
        <w:rPr>
          <w:rFonts w:eastAsia="Calibri"/>
        </w:rPr>
        <w:t>Айшат</w:t>
      </w:r>
      <w:proofErr w:type="spellEnd"/>
      <w:r w:rsidRPr="009267A0">
        <w:rPr>
          <w:rFonts w:eastAsia="Calibri"/>
        </w:rPr>
        <w:t xml:space="preserve"> </w:t>
      </w:r>
      <w:proofErr w:type="spellStart"/>
      <w:r w:rsidRPr="009267A0">
        <w:rPr>
          <w:rFonts w:eastAsia="Calibri"/>
        </w:rPr>
        <w:t>Алиевна</w:t>
      </w:r>
      <w:proofErr w:type="spellEnd"/>
      <w:r w:rsidR="009267A0" w:rsidRPr="009267A0">
        <w:rPr>
          <w:rFonts w:eastAsia="Calibri"/>
        </w:rPr>
        <w:t xml:space="preserve"> (учитель английского языка)</w:t>
      </w:r>
      <w:r w:rsidR="00D655EC">
        <w:rPr>
          <w:rFonts w:eastAsia="Calibri"/>
        </w:rPr>
        <w:t>;</w:t>
      </w:r>
    </w:p>
    <w:p w:rsidR="003235E8" w:rsidRDefault="00D655EC" w:rsidP="003235E8">
      <w:pPr>
        <w:pStyle w:val="a4"/>
        <w:numPr>
          <w:ilvl w:val="0"/>
          <w:numId w:val="16"/>
        </w:numPr>
        <w:shd w:val="clear" w:color="auto" w:fill="FFFFFF"/>
        <w:spacing w:line="276" w:lineRule="auto"/>
        <w:ind w:left="0" w:firstLine="709"/>
        <w:jc w:val="both"/>
        <w:rPr>
          <w:rFonts w:eastAsia="Calibri"/>
        </w:rPr>
      </w:pPr>
      <w:r w:rsidRPr="00D655EC">
        <w:rPr>
          <w:rFonts w:eastAsia="Calibri"/>
        </w:rPr>
        <w:t xml:space="preserve">МБОУ «СОШ № 40»: </w:t>
      </w:r>
      <w:proofErr w:type="spellStart"/>
      <w:r w:rsidRPr="00D655EC">
        <w:rPr>
          <w:rFonts w:eastAsia="Calibri"/>
        </w:rPr>
        <w:t>Майсумова</w:t>
      </w:r>
      <w:proofErr w:type="spellEnd"/>
      <w:r w:rsidRPr="00D655EC">
        <w:rPr>
          <w:rFonts w:eastAsia="Calibri"/>
        </w:rPr>
        <w:t xml:space="preserve"> </w:t>
      </w:r>
      <w:proofErr w:type="spellStart"/>
      <w:r w:rsidRPr="00D655EC">
        <w:rPr>
          <w:rFonts w:eastAsia="Calibri"/>
        </w:rPr>
        <w:t>Наида</w:t>
      </w:r>
      <w:proofErr w:type="spellEnd"/>
      <w:r w:rsidRPr="00D655EC">
        <w:rPr>
          <w:rFonts w:eastAsia="Calibri"/>
        </w:rPr>
        <w:t xml:space="preserve"> </w:t>
      </w:r>
      <w:proofErr w:type="spellStart"/>
      <w:r w:rsidRPr="00D655EC">
        <w:rPr>
          <w:rFonts w:eastAsia="Calibri"/>
        </w:rPr>
        <w:t>Арсеновна</w:t>
      </w:r>
      <w:proofErr w:type="spellEnd"/>
      <w:r w:rsidRPr="00D655EC">
        <w:rPr>
          <w:rFonts w:eastAsia="Calibri"/>
        </w:rPr>
        <w:t xml:space="preserve"> (заместитель директора), Ахмедова Ларина Магомедовна (учитель начальных классов), Ильясова Эльмира </w:t>
      </w:r>
      <w:proofErr w:type="spellStart"/>
      <w:r w:rsidRPr="00D655EC">
        <w:rPr>
          <w:rFonts w:eastAsia="Calibri"/>
        </w:rPr>
        <w:lastRenderedPageBreak/>
        <w:t>Джамолодиновна</w:t>
      </w:r>
      <w:proofErr w:type="spellEnd"/>
      <w:r w:rsidRPr="00D655EC">
        <w:rPr>
          <w:rFonts w:eastAsia="Calibri"/>
        </w:rPr>
        <w:t xml:space="preserve"> (учитель русского языка), </w:t>
      </w:r>
      <w:proofErr w:type="spellStart"/>
      <w:r w:rsidRPr="00D655EC">
        <w:rPr>
          <w:rFonts w:eastAsia="Calibri"/>
        </w:rPr>
        <w:t>Будайчиева</w:t>
      </w:r>
      <w:proofErr w:type="spellEnd"/>
      <w:r w:rsidRPr="00D655EC">
        <w:rPr>
          <w:rFonts w:eastAsia="Calibri"/>
        </w:rPr>
        <w:t xml:space="preserve"> Марин </w:t>
      </w:r>
      <w:proofErr w:type="spellStart"/>
      <w:r w:rsidRPr="00D655EC">
        <w:rPr>
          <w:rFonts w:eastAsia="Calibri"/>
        </w:rPr>
        <w:t>Нухкадиевна</w:t>
      </w:r>
      <w:proofErr w:type="spellEnd"/>
      <w:r w:rsidRPr="00D655EC">
        <w:rPr>
          <w:rFonts w:eastAsia="Calibri"/>
        </w:rPr>
        <w:t xml:space="preserve"> (учитель английского языка)</w:t>
      </w:r>
      <w:r w:rsidR="003235E8">
        <w:rPr>
          <w:rFonts w:eastAsia="Calibri"/>
        </w:rPr>
        <w:t>;</w:t>
      </w:r>
    </w:p>
    <w:p w:rsidR="002D3EBE" w:rsidRDefault="003235E8" w:rsidP="002D3EBE">
      <w:pPr>
        <w:pStyle w:val="a4"/>
        <w:numPr>
          <w:ilvl w:val="0"/>
          <w:numId w:val="16"/>
        </w:numPr>
        <w:shd w:val="clear" w:color="auto" w:fill="FFFFFF"/>
        <w:spacing w:line="276" w:lineRule="auto"/>
        <w:ind w:left="0" w:firstLine="709"/>
        <w:jc w:val="both"/>
        <w:rPr>
          <w:rFonts w:eastAsia="Calibri"/>
        </w:rPr>
      </w:pPr>
      <w:r w:rsidRPr="003235E8">
        <w:rPr>
          <w:rFonts w:eastAsia="Calibri"/>
        </w:rPr>
        <w:t xml:space="preserve">МБОУ «СОШ № 48»: Амирханова </w:t>
      </w:r>
      <w:proofErr w:type="spellStart"/>
      <w:r w:rsidRPr="003235E8">
        <w:rPr>
          <w:rFonts w:eastAsia="Calibri"/>
        </w:rPr>
        <w:t>Раисат</w:t>
      </w:r>
      <w:proofErr w:type="spellEnd"/>
      <w:r w:rsidRPr="003235E8">
        <w:rPr>
          <w:rFonts w:eastAsia="Calibri"/>
        </w:rPr>
        <w:t xml:space="preserve"> Магомедовна (директор), </w:t>
      </w:r>
      <w:proofErr w:type="spellStart"/>
      <w:r w:rsidRPr="003235E8">
        <w:rPr>
          <w:rFonts w:eastAsia="Calibri"/>
        </w:rPr>
        <w:t>Ширинова</w:t>
      </w:r>
      <w:proofErr w:type="spellEnd"/>
      <w:r w:rsidRPr="003235E8">
        <w:rPr>
          <w:rFonts w:eastAsia="Calibri"/>
        </w:rPr>
        <w:t xml:space="preserve"> </w:t>
      </w:r>
      <w:proofErr w:type="spellStart"/>
      <w:r w:rsidRPr="003235E8">
        <w:rPr>
          <w:rFonts w:eastAsia="Calibri"/>
        </w:rPr>
        <w:t>Тахмина</w:t>
      </w:r>
      <w:proofErr w:type="spellEnd"/>
      <w:r w:rsidRPr="003235E8">
        <w:rPr>
          <w:rFonts w:eastAsia="Calibri"/>
        </w:rPr>
        <w:t xml:space="preserve"> </w:t>
      </w:r>
      <w:proofErr w:type="spellStart"/>
      <w:r w:rsidRPr="003235E8">
        <w:rPr>
          <w:rFonts w:eastAsia="Calibri"/>
        </w:rPr>
        <w:t>Рустамхановна</w:t>
      </w:r>
      <w:proofErr w:type="spellEnd"/>
      <w:r w:rsidRPr="003235E8">
        <w:rPr>
          <w:rFonts w:eastAsia="Calibri"/>
        </w:rPr>
        <w:t xml:space="preserve"> (учитель русского языка и литературы), </w:t>
      </w:r>
      <w:proofErr w:type="spellStart"/>
      <w:r w:rsidRPr="003235E8">
        <w:rPr>
          <w:rFonts w:eastAsia="Calibri"/>
        </w:rPr>
        <w:t>Каллаева</w:t>
      </w:r>
      <w:proofErr w:type="spellEnd"/>
      <w:r w:rsidRPr="003235E8">
        <w:rPr>
          <w:rFonts w:eastAsia="Calibri"/>
        </w:rPr>
        <w:t xml:space="preserve"> Людмила </w:t>
      </w:r>
      <w:proofErr w:type="spellStart"/>
      <w:r w:rsidRPr="003235E8">
        <w:rPr>
          <w:rFonts w:eastAsia="Calibri"/>
        </w:rPr>
        <w:t>Тахировна</w:t>
      </w:r>
      <w:proofErr w:type="spellEnd"/>
      <w:r w:rsidRPr="003235E8">
        <w:rPr>
          <w:rFonts w:eastAsia="Calibri"/>
        </w:rPr>
        <w:t xml:space="preserve"> (учитель английского языка);</w:t>
      </w:r>
    </w:p>
    <w:p w:rsidR="003235E8" w:rsidRPr="002D3EBE" w:rsidRDefault="002D3EBE" w:rsidP="002D3EBE">
      <w:pPr>
        <w:pStyle w:val="a4"/>
        <w:numPr>
          <w:ilvl w:val="0"/>
          <w:numId w:val="16"/>
        </w:numPr>
        <w:shd w:val="clear" w:color="auto" w:fill="FFFFFF"/>
        <w:spacing w:line="276" w:lineRule="auto"/>
        <w:ind w:left="0" w:firstLine="709"/>
        <w:jc w:val="both"/>
        <w:rPr>
          <w:rFonts w:eastAsia="Calibri"/>
        </w:rPr>
      </w:pPr>
      <w:r w:rsidRPr="00564B61">
        <w:t xml:space="preserve">МБОУ «Интернат </w:t>
      </w:r>
      <w:r w:rsidRPr="002D3EBE">
        <w:rPr>
          <w:lang w:val="en-US"/>
        </w:rPr>
        <w:t>IV</w:t>
      </w:r>
      <w:r w:rsidRPr="00564B61">
        <w:t xml:space="preserve"> вида»</w:t>
      </w:r>
      <w:r>
        <w:t xml:space="preserve">: </w:t>
      </w:r>
      <w:proofErr w:type="spellStart"/>
      <w:r>
        <w:t>Алдерова</w:t>
      </w:r>
      <w:proofErr w:type="spellEnd"/>
      <w:r>
        <w:t xml:space="preserve"> </w:t>
      </w:r>
      <w:proofErr w:type="spellStart"/>
      <w:r>
        <w:t>Гюльнара</w:t>
      </w:r>
      <w:proofErr w:type="spellEnd"/>
      <w:r>
        <w:t xml:space="preserve"> </w:t>
      </w:r>
      <w:proofErr w:type="spellStart"/>
      <w:r>
        <w:t>Замирновна</w:t>
      </w:r>
      <w:proofErr w:type="spellEnd"/>
      <w:r>
        <w:t xml:space="preserve"> (учитель </w:t>
      </w:r>
      <w:proofErr w:type="spellStart"/>
      <w:r>
        <w:t>начаьных</w:t>
      </w:r>
      <w:proofErr w:type="spellEnd"/>
      <w:r>
        <w:t xml:space="preserve"> классов), Меджидова Марина </w:t>
      </w:r>
      <w:proofErr w:type="spellStart"/>
      <w:r>
        <w:t>Меджидовна</w:t>
      </w:r>
      <w:proofErr w:type="spellEnd"/>
      <w:r>
        <w:t xml:space="preserve"> (учитель начальных классов), Щукина Екатерина Петровна (учитель начальных классов), </w:t>
      </w:r>
      <w:proofErr w:type="spellStart"/>
      <w:r>
        <w:t>Мугаева</w:t>
      </w:r>
      <w:proofErr w:type="spellEnd"/>
      <w:r>
        <w:t xml:space="preserve"> Луара </w:t>
      </w:r>
      <w:proofErr w:type="spellStart"/>
      <w:r>
        <w:t>Багомедовна</w:t>
      </w:r>
      <w:proofErr w:type="spellEnd"/>
      <w:r>
        <w:t xml:space="preserve"> (учитель начальных классов).</w:t>
      </w:r>
    </w:p>
    <w:p w:rsidR="00BF3A97" w:rsidRDefault="00BF3A97" w:rsidP="00AF3028">
      <w:pPr>
        <w:pStyle w:val="a4"/>
        <w:numPr>
          <w:ilvl w:val="0"/>
          <w:numId w:val="12"/>
        </w:numPr>
        <w:shd w:val="clear" w:color="auto" w:fill="FFFFFF"/>
        <w:spacing w:line="276" w:lineRule="auto"/>
        <w:ind w:left="0" w:firstLine="709"/>
        <w:jc w:val="both"/>
        <w:rPr>
          <w:rFonts w:eastAsia="Calibri"/>
        </w:rPr>
      </w:pPr>
      <w:r w:rsidRPr="00AF3028">
        <w:rPr>
          <w:rFonts w:eastAsia="Calibri"/>
        </w:rPr>
        <w:t>В 2021 году команд</w:t>
      </w:r>
      <w:r w:rsidR="00AF3028" w:rsidRPr="00AF3028">
        <w:rPr>
          <w:rFonts w:eastAsia="Calibri"/>
        </w:rPr>
        <w:t>а</w:t>
      </w:r>
      <w:r w:rsidRPr="00AF3028">
        <w:rPr>
          <w:rFonts w:eastAsia="Calibri"/>
        </w:rPr>
        <w:t xml:space="preserve"> города Махачкалы</w:t>
      </w:r>
      <w:r w:rsidR="00AF3028" w:rsidRPr="00AF3028">
        <w:rPr>
          <w:rFonts w:eastAsia="Calibri"/>
        </w:rPr>
        <w:t>, состоящая из учителей</w:t>
      </w:r>
      <w:r w:rsidRPr="00AF3028">
        <w:rPr>
          <w:rFonts w:eastAsia="Calibri"/>
        </w:rPr>
        <w:t xml:space="preserve"> </w:t>
      </w:r>
      <w:r w:rsidR="00AF3028" w:rsidRPr="00AF3028">
        <w:rPr>
          <w:rFonts w:eastAsia="Calibri"/>
        </w:rPr>
        <w:t xml:space="preserve">МБОУ «Лицей № 8» </w:t>
      </w:r>
      <w:r w:rsidRPr="00AF3028">
        <w:rPr>
          <w:rFonts w:eastAsia="Calibri"/>
        </w:rPr>
        <w:t xml:space="preserve">стали </w:t>
      </w:r>
      <w:r w:rsidR="00FC3065">
        <w:rPr>
          <w:rFonts w:eastAsia="Calibri"/>
        </w:rPr>
        <w:t>финалистом</w:t>
      </w:r>
      <w:r w:rsidRPr="00AF3028">
        <w:rPr>
          <w:rFonts w:eastAsia="Calibri"/>
        </w:rPr>
        <w:t xml:space="preserve"> Всероссийского профессионального конкурса «Учитель будущего»</w:t>
      </w:r>
      <w:r w:rsidR="00FC3065">
        <w:rPr>
          <w:rFonts w:eastAsia="Calibri"/>
        </w:rPr>
        <w:t xml:space="preserve"> (Санкт-Петербург, 2021 г.).</w:t>
      </w:r>
    </w:p>
    <w:p w:rsidR="008200AA" w:rsidRDefault="001A6394" w:rsidP="008200AA">
      <w:pPr>
        <w:pStyle w:val="a4"/>
        <w:numPr>
          <w:ilvl w:val="0"/>
          <w:numId w:val="12"/>
        </w:numPr>
        <w:shd w:val="clear" w:color="auto" w:fill="FFFFFF"/>
        <w:spacing w:line="276" w:lineRule="auto"/>
        <w:ind w:left="0" w:firstLine="709"/>
        <w:jc w:val="both"/>
        <w:rPr>
          <w:rFonts w:eastAsia="Calibri"/>
        </w:rPr>
      </w:pPr>
      <w:r>
        <w:rPr>
          <w:rFonts w:eastAsia="Calibri"/>
        </w:rPr>
        <w:t xml:space="preserve">В декабре 2021 года директор МБОУ «СОШ № 59» </w:t>
      </w:r>
      <w:proofErr w:type="spellStart"/>
      <w:r>
        <w:rPr>
          <w:rFonts w:eastAsia="Calibri"/>
        </w:rPr>
        <w:t>Байсонгуров</w:t>
      </w:r>
      <w:proofErr w:type="spellEnd"/>
      <w:r>
        <w:rPr>
          <w:rFonts w:eastAsia="Calibri"/>
        </w:rPr>
        <w:t xml:space="preserve"> Ибрагим </w:t>
      </w:r>
      <w:proofErr w:type="spellStart"/>
      <w:r>
        <w:rPr>
          <w:rFonts w:eastAsia="Calibri"/>
        </w:rPr>
        <w:t>Байсонгурович</w:t>
      </w:r>
      <w:proofErr w:type="spellEnd"/>
      <w:r>
        <w:rPr>
          <w:rFonts w:eastAsia="Calibri"/>
        </w:rPr>
        <w:t xml:space="preserve"> стал победителем регионального этапа конкурса «Лидер в образовании».</w:t>
      </w:r>
    </w:p>
    <w:p w:rsidR="00773AA6" w:rsidRPr="0054190F" w:rsidRDefault="00773AA6" w:rsidP="008200AA">
      <w:pPr>
        <w:pStyle w:val="a4"/>
        <w:numPr>
          <w:ilvl w:val="0"/>
          <w:numId w:val="12"/>
        </w:numPr>
        <w:shd w:val="clear" w:color="auto" w:fill="FFFFFF"/>
        <w:spacing w:line="276" w:lineRule="auto"/>
        <w:ind w:left="0" w:firstLine="709"/>
        <w:jc w:val="both"/>
        <w:rPr>
          <w:rFonts w:eastAsia="Calibri"/>
        </w:rPr>
      </w:pPr>
      <w:r w:rsidRPr="00564B61">
        <w:t>Педагог доп</w:t>
      </w:r>
      <w:r w:rsidR="008200AA">
        <w:t>олнительного</w:t>
      </w:r>
      <w:r w:rsidRPr="00564B61">
        <w:t xml:space="preserve"> образования (биология, экология)</w:t>
      </w:r>
      <w:r>
        <w:t xml:space="preserve"> </w:t>
      </w:r>
      <w:r w:rsidRPr="00564B61">
        <w:t>МБОУ «СОШ № 61»</w:t>
      </w:r>
      <w:r>
        <w:t xml:space="preserve"> </w:t>
      </w:r>
      <w:r w:rsidRPr="00564B61">
        <w:t xml:space="preserve">Османов Руслан </w:t>
      </w:r>
      <w:proofErr w:type="spellStart"/>
      <w:r w:rsidRPr="00564B61">
        <w:t>Маликович</w:t>
      </w:r>
      <w:proofErr w:type="spellEnd"/>
      <w:r>
        <w:t xml:space="preserve"> </w:t>
      </w:r>
      <w:r w:rsidR="008200AA">
        <w:t>стал победителем III Всероссийского экологического</w:t>
      </w:r>
      <w:r w:rsidR="008200AA" w:rsidRPr="008200AA">
        <w:t xml:space="preserve"> конкурс</w:t>
      </w:r>
      <w:r w:rsidR="008200AA">
        <w:t>а</w:t>
      </w:r>
      <w:r w:rsidR="008200AA" w:rsidRPr="008200AA">
        <w:t xml:space="preserve"> просветительских проектов «ЭкоПросвет2021», Санкт-Петербург, 2021 г.</w:t>
      </w:r>
    </w:p>
    <w:p w:rsidR="00CE6B28" w:rsidRPr="00CE6B28" w:rsidRDefault="00636EF3" w:rsidP="00CE6B28">
      <w:pPr>
        <w:pStyle w:val="a4"/>
        <w:numPr>
          <w:ilvl w:val="0"/>
          <w:numId w:val="12"/>
        </w:numPr>
        <w:shd w:val="clear" w:color="auto" w:fill="FFFFFF"/>
        <w:spacing w:line="276" w:lineRule="auto"/>
        <w:ind w:left="0" w:firstLine="709"/>
        <w:jc w:val="both"/>
        <w:rPr>
          <w:rFonts w:eastAsia="Calibri"/>
        </w:rPr>
      </w:pPr>
      <w:r>
        <w:t>В</w:t>
      </w:r>
      <w:r w:rsidR="0054190F">
        <w:t xml:space="preserve"> 2021 году </w:t>
      </w:r>
      <w:r w:rsidR="00CE6B28">
        <w:t>5 учителей города Махачкалы стали победителями республиканского конкурса на присуждение премий лучшим учителям образовательных организаций РД за достижения в педагогической деятельности:</w:t>
      </w:r>
    </w:p>
    <w:p w:rsidR="00CE6B28" w:rsidRDefault="00CE6B28" w:rsidP="00CE6B28">
      <w:pPr>
        <w:pStyle w:val="a4"/>
        <w:numPr>
          <w:ilvl w:val="0"/>
          <w:numId w:val="21"/>
        </w:numPr>
        <w:shd w:val="clear" w:color="auto" w:fill="FFFFFF"/>
        <w:spacing w:line="276" w:lineRule="auto"/>
        <w:ind w:left="0" w:firstLine="709"/>
        <w:jc w:val="both"/>
        <w:rPr>
          <w:rFonts w:eastAsia="Calibri"/>
        </w:rPr>
      </w:pPr>
      <w:r w:rsidRPr="00CE6B28">
        <w:rPr>
          <w:rFonts w:eastAsia="Calibri"/>
        </w:rPr>
        <w:t>Абд</w:t>
      </w:r>
      <w:r>
        <w:rPr>
          <w:rFonts w:eastAsia="Calibri"/>
        </w:rPr>
        <w:t xml:space="preserve">урахманова </w:t>
      </w:r>
      <w:proofErr w:type="spellStart"/>
      <w:r>
        <w:rPr>
          <w:rFonts w:eastAsia="Calibri"/>
        </w:rPr>
        <w:t>Раисат</w:t>
      </w:r>
      <w:proofErr w:type="spellEnd"/>
      <w:r>
        <w:rPr>
          <w:rFonts w:eastAsia="Calibri"/>
        </w:rPr>
        <w:t xml:space="preserve"> </w:t>
      </w:r>
      <w:proofErr w:type="spellStart"/>
      <w:r w:rsidRPr="00CE6B28">
        <w:rPr>
          <w:rFonts w:eastAsia="Calibri"/>
        </w:rPr>
        <w:t>Расуловна</w:t>
      </w:r>
      <w:proofErr w:type="spellEnd"/>
      <w:r>
        <w:rPr>
          <w:rFonts w:eastAsia="Calibri"/>
        </w:rPr>
        <w:t>, учитель истории и обществознания МБОУ «Гимназия № 35»;</w:t>
      </w:r>
    </w:p>
    <w:p w:rsidR="00CE6B28" w:rsidRDefault="00CE6B28" w:rsidP="00CE6B28">
      <w:pPr>
        <w:pStyle w:val="a4"/>
        <w:numPr>
          <w:ilvl w:val="0"/>
          <w:numId w:val="21"/>
        </w:numPr>
        <w:shd w:val="clear" w:color="auto" w:fill="FFFFFF"/>
        <w:spacing w:line="276" w:lineRule="auto"/>
        <w:ind w:left="0" w:firstLine="709"/>
        <w:jc w:val="both"/>
        <w:rPr>
          <w:rFonts w:eastAsia="Calibri"/>
        </w:rPr>
      </w:pPr>
      <w:r w:rsidRPr="00CE6B28">
        <w:rPr>
          <w:rFonts w:eastAsia="Calibri"/>
        </w:rPr>
        <w:t>Гусейнова</w:t>
      </w:r>
      <w:r>
        <w:rPr>
          <w:rFonts w:eastAsia="Calibri"/>
        </w:rPr>
        <w:t xml:space="preserve"> </w:t>
      </w:r>
      <w:proofErr w:type="spellStart"/>
      <w:r w:rsidRPr="00CE6B28">
        <w:rPr>
          <w:rFonts w:eastAsia="Calibri"/>
        </w:rPr>
        <w:t>Зубайдат</w:t>
      </w:r>
      <w:proofErr w:type="spellEnd"/>
      <w:r w:rsidRPr="00CE6B28">
        <w:rPr>
          <w:rFonts w:eastAsia="Calibri"/>
        </w:rPr>
        <w:t xml:space="preserve"> </w:t>
      </w:r>
      <w:proofErr w:type="spellStart"/>
      <w:r w:rsidRPr="00CE6B28">
        <w:rPr>
          <w:rFonts w:eastAsia="Calibri"/>
        </w:rPr>
        <w:t>Магомедзагировна</w:t>
      </w:r>
      <w:proofErr w:type="spellEnd"/>
      <w:r>
        <w:rPr>
          <w:rFonts w:eastAsia="Calibri"/>
        </w:rPr>
        <w:t>, учитель родного языка МБОУ «СОШ № 42»;</w:t>
      </w:r>
    </w:p>
    <w:p w:rsidR="00CE6B28" w:rsidRDefault="00CE6B28" w:rsidP="00CE6B28">
      <w:pPr>
        <w:pStyle w:val="a4"/>
        <w:numPr>
          <w:ilvl w:val="0"/>
          <w:numId w:val="21"/>
        </w:numPr>
        <w:shd w:val="clear" w:color="auto" w:fill="FFFFFF"/>
        <w:spacing w:line="276" w:lineRule="auto"/>
        <w:ind w:left="0" w:firstLine="709"/>
        <w:jc w:val="both"/>
        <w:rPr>
          <w:rFonts w:eastAsia="Calibri"/>
        </w:rPr>
      </w:pPr>
      <w:r w:rsidRPr="00CE6B28">
        <w:rPr>
          <w:rFonts w:eastAsia="Calibri"/>
        </w:rPr>
        <w:t>Курбанова</w:t>
      </w:r>
      <w:r>
        <w:rPr>
          <w:rFonts w:eastAsia="Calibri"/>
        </w:rPr>
        <w:t xml:space="preserve"> </w:t>
      </w:r>
      <w:proofErr w:type="spellStart"/>
      <w:r w:rsidRPr="00CE6B28">
        <w:rPr>
          <w:rFonts w:eastAsia="Calibri"/>
        </w:rPr>
        <w:t>Раисат</w:t>
      </w:r>
      <w:proofErr w:type="spellEnd"/>
      <w:r w:rsidRPr="00CE6B28">
        <w:rPr>
          <w:rFonts w:eastAsia="Calibri"/>
        </w:rPr>
        <w:t xml:space="preserve"> </w:t>
      </w:r>
      <w:proofErr w:type="spellStart"/>
      <w:r w:rsidRPr="00CE6B28">
        <w:rPr>
          <w:rFonts w:eastAsia="Calibri"/>
        </w:rPr>
        <w:t>Кунниевна</w:t>
      </w:r>
      <w:proofErr w:type="spellEnd"/>
      <w:r>
        <w:rPr>
          <w:rFonts w:eastAsia="Calibri"/>
        </w:rPr>
        <w:t>, учитель географии МБОУ «СОШ № 34»;</w:t>
      </w:r>
    </w:p>
    <w:p w:rsidR="00CE6B28" w:rsidRDefault="00CE6B28" w:rsidP="00CE6B28">
      <w:pPr>
        <w:pStyle w:val="a4"/>
        <w:numPr>
          <w:ilvl w:val="0"/>
          <w:numId w:val="21"/>
        </w:numPr>
        <w:shd w:val="clear" w:color="auto" w:fill="FFFFFF"/>
        <w:spacing w:line="276" w:lineRule="auto"/>
        <w:ind w:left="0" w:firstLine="709"/>
        <w:jc w:val="both"/>
        <w:rPr>
          <w:rFonts w:eastAsia="Calibri"/>
        </w:rPr>
      </w:pPr>
      <w:r w:rsidRPr="00CE6B28">
        <w:rPr>
          <w:rFonts w:eastAsia="Calibri"/>
        </w:rPr>
        <w:t xml:space="preserve">Рамазанова </w:t>
      </w:r>
      <w:proofErr w:type="spellStart"/>
      <w:r w:rsidRPr="00CE6B28">
        <w:rPr>
          <w:rFonts w:eastAsia="Calibri"/>
        </w:rPr>
        <w:t>Кусум</w:t>
      </w:r>
      <w:proofErr w:type="spellEnd"/>
      <w:r w:rsidRPr="00CE6B28">
        <w:rPr>
          <w:rFonts w:eastAsia="Calibri"/>
        </w:rPr>
        <w:t xml:space="preserve"> </w:t>
      </w:r>
      <w:proofErr w:type="spellStart"/>
      <w:r w:rsidRPr="00CE6B28">
        <w:rPr>
          <w:rFonts w:eastAsia="Calibri"/>
        </w:rPr>
        <w:t>Патаховна</w:t>
      </w:r>
      <w:proofErr w:type="spellEnd"/>
      <w:r>
        <w:rPr>
          <w:rFonts w:eastAsia="Calibri"/>
        </w:rPr>
        <w:t>, учитель русского языка и литературы МБОУ «Гимназия № 35»;</w:t>
      </w:r>
    </w:p>
    <w:p w:rsidR="00CE6B28" w:rsidRDefault="00CE6B28" w:rsidP="00CE6B28">
      <w:pPr>
        <w:pStyle w:val="a4"/>
        <w:numPr>
          <w:ilvl w:val="0"/>
          <w:numId w:val="21"/>
        </w:numPr>
        <w:shd w:val="clear" w:color="auto" w:fill="FFFFFF"/>
        <w:spacing w:line="276" w:lineRule="auto"/>
        <w:ind w:left="0" w:firstLine="709"/>
        <w:jc w:val="both"/>
        <w:rPr>
          <w:rFonts w:eastAsia="Calibri"/>
        </w:rPr>
      </w:pPr>
      <w:proofErr w:type="spellStart"/>
      <w:r w:rsidRPr="00CE6B28">
        <w:rPr>
          <w:rFonts w:eastAsia="Calibri"/>
        </w:rPr>
        <w:t>Шихбабаева</w:t>
      </w:r>
      <w:proofErr w:type="spellEnd"/>
      <w:r>
        <w:rPr>
          <w:rFonts w:eastAsia="Calibri"/>
        </w:rPr>
        <w:t xml:space="preserve"> </w:t>
      </w:r>
      <w:r w:rsidRPr="00CE6B28">
        <w:rPr>
          <w:rFonts w:eastAsia="Calibri"/>
        </w:rPr>
        <w:t xml:space="preserve">Лариса </w:t>
      </w:r>
      <w:proofErr w:type="spellStart"/>
      <w:r w:rsidRPr="00CE6B28">
        <w:rPr>
          <w:rFonts w:eastAsia="Calibri"/>
        </w:rPr>
        <w:t>Шихмурадовна</w:t>
      </w:r>
      <w:proofErr w:type="spellEnd"/>
      <w:r>
        <w:rPr>
          <w:rFonts w:eastAsia="Calibri"/>
        </w:rPr>
        <w:t>, учитель английского языка МБОУ «Лицей № 30».</w:t>
      </w:r>
    </w:p>
    <w:p w:rsidR="006F6890" w:rsidRDefault="006F6890" w:rsidP="006F6890">
      <w:pPr>
        <w:pStyle w:val="a4"/>
        <w:numPr>
          <w:ilvl w:val="0"/>
          <w:numId w:val="21"/>
        </w:numPr>
        <w:tabs>
          <w:tab w:val="left" w:pos="0"/>
          <w:tab w:val="left" w:pos="318"/>
        </w:tabs>
        <w:spacing w:line="283" w:lineRule="auto"/>
        <w:mirrorIndents/>
        <w:jc w:val="center"/>
      </w:pPr>
      <w:r w:rsidRPr="00C711BA">
        <w:rPr>
          <w:lang w:bidi="ru-RU"/>
        </w:rPr>
        <w:t xml:space="preserve">ОЦЕНКА ДОСТИЖЕНИЯ ЗНАЧЕНИЙ ЦЕЛЕВЫХ ИНДИКАТОРОВ МУНИЦИПАЛЬНОЙ ПРОГРАММЫ </w:t>
      </w:r>
      <w:r w:rsidRPr="00C711BA">
        <w:t>«РАЗВИТИЕ СИСТЕМЫ ОБРА</w:t>
      </w:r>
      <w:r>
        <w:t>ЗОВАНИЯ ГОРОДА МАХАЧКАЛЫ НА 2021-2023</w:t>
      </w:r>
      <w:r w:rsidRPr="00C711BA">
        <w:t xml:space="preserve"> ГОДЫ «СТОЛИЧНОЕ ОБРАЗОВАНИЕ» (ПОДПРОГРАММА «ПОВЫШЕНИЕ ПРЕСТИЖА ПРОФЕССИИ УЧИТЕЛЯ»)</w:t>
      </w:r>
      <w:r>
        <w:t xml:space="preserve"> </w:t>
      </w:r>
    </w:p>
    <w:p w:rsidR="006F6890" w:rsidRPr="00C711BA" w:rsidRDefault="006F6890" w:rsidP="006F6890">
      <w:pPr>
        <w:pStyle w:val="a4"/>
        <w:tabs>
          <w:tab w:val="left" w:pos="0"/>
          <w:tab w:val="left" w:pos="318"/>
        </w:tabs>
        <w:spacing w:line="283" w:lineRule="auto"/>
        <w:ind w:left="1069"/>
        <w:mirrorIndents/>
        <w:jc w:val="center"/>
      </w:pPr>
      <w:r>
        <w:t>ЗА 2021</w:t>
      </w:r>
      <w:r w:rsidRPr="00C711BA">
        <w:t xml:space="preserve"> ГОД</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8"/>
        <w:gridCol w:w="1544"/>
        <w:gridCol w:w="2211"/>
        <w:gridCol w:w="1589"/>
        <w:gridCol w:w="1134"/>
        <w:gridCol w:w="1134"/>
      </w:tblGrid>
      <w:tr w:rsidR="006F6890" w:rsidRPr="000C12F1" w:rsidTr="00C050AB">
        <w:trPr>
          <w:trHeight w:val="340"/>
        </w:trPr>
        <w:tc>
          <w:tcPr>
            <w:tcW w:w="2028" w:type="dxa"/>
            <w:vMerge w:val="restart"/>
            <w:shd w:val="clear" w:color="auto" w:fill="auto"/>
          </w:tcPr>
          <w:p w:rsidR="006F6890" w:rsidRPr="000C12F1" w:rsidRDefault="006F6890" w:rsidP="00C050AB">
            <w:pPr>
              <w:widowControl w:val="0"/>
              <w:spacing w:line="283" w:lineRule="auto"/>
              <w:contextualSpacing/>
              <w:jc w:val="both"/>
              <w:rPr>
                <w:b/>
                <w:color w:val="000000"/>
                <w:lang w:bidi="ru-RU"/>
              </w:rPr>
            </w:pPr>
            <w:r w:rsidRPr="000C12F1">
              <w:rPr>
                <w:b/>
                <w:color w:val="000000"/>
                <w:lang w:bidi="ru-RU"/>
              </w:rPr>
              <w:t>Наименование целевого индикатора</w:t>
            </w:r>
          </w:p>
        </w:tc>
        <w:tc>
          <w:tcPr>
            <w:tcW w:w="1544" w:type="dxa"/>
            <w:vMerge w:val="restart"/>
            <w:shd w:val="clear" w:color="auto" w:fill="auto"/>
          </w:tcPr>
          <w:p w:rsidR="006F6890" w:rsidRPr="000C12F1" w:rsidRDefault="006F6890" w:rsidP="00C050AB">
            <w:pPr>
              <w:widowControl w:val="0"/>
              <w:spacing w:line="283" w:lineRule="auto"/>
              <w:contextualSpacing/>
              <w:jc w:val="both"/>
              <w:rPr>
                <w:b/>
                <w:color w:val="000000"/>
                <w:lang w:bidi="ru-RU"/>
              </w:rPr>
            </w:pPr>
            <w:r w:rsidRPr="000C12F1">
              <w:rPr>
                <w:b/>
                <w:color w:val="000000"/>
                <w:lang w:bidi="ru-RU"/>
              </w:rPr>
              <w:t>Единица измерения</w:t>
            </w:r>
          </w:p>
        </w:tc>
        <w:tc>
          <w:tcPr>
            <w:tcW w:w="6068" w:type="dxa"/>
            <w:gridSpan w:val="4"/>
            <w:shd w:val="clear" w:color="auto" w:fill="auto"/>
          </w:tcPr>
          <w:p w:rsidR="006F6890" w:rsidRPr="000C12F1" w:rsidRDefault="006F6890" w:rsidP="00C050AB">
            <w:pPr>
              <w:widowControl w:val="0"/>
              <w:spacing w:line="283" w:lineRule="auto"/>
              <w:contextualSpacing/>
              <w:jc w:val="both"/>
              <w:rPr>
                <w:b/>
                <w:color w:val="000000"/>
                <w:lang w:bidi="ru-RU"/>
              </w:rPr>
            </w:pPr>
            <w:r w:rsidRPr="000C12F1">
              <w:rPr>
                <w:b/>
                <w:color w:val="000000"/>
                <w:lang w:bidi="ru-RU"/>
              </w:rPr>
              <w:t>Значение целевого показателя</w:t>
            </w:r>
          </w:p>
        </w:tc>
      </w:tr>
      <w:tr w:rsidR="006F6890" w:rsidRPr="000C12F1" w:rsidTr="00C050AB">
        <w:trPr>
          <w:trHeight w:val="611"/>
        </w:trPr>
        <w:tc>
          <w:tcPr>
            <w:tcW w:w="2028" w:type="dxa"/>
            <w:vMerge/>
            <w:shd w:val="clear" w:color="auto" w:fill="auto"/>
          </w:tcPr>
          <w:p w:rsidR="006F6890" w:rsidRPr="000C12F1" w:rsidRDefault="006F6890" w:rsidP="00C050AB">
            <w:pPr>
              <w:widowControl w:val="0"/>
              <w:spacing w:line="283" w:lineRule="auto"/>
              <w:ind w:firstLine="709"/>
              <w:contextualSpacing/>
              <w:jc w:val="both"/>
              <w:rPr>
                <w:b/>
                <w:color w:val="000000"/>
                <w:lang w:bidi="ru-RU"/>
              </w:rPr>
            </w:pPr>
          </w:p>
        </w:tc>
        <w:tc>
          <w:tcPr>
            <w:tcW w:w="1544" w:type="dxa"/>
            <w:vMerge/>
            <w:shd w:val="clear" w:color="auto" w:fill="auto"/>
          </w:tcPr>
          <w:p w:rsidR="006F6890" w:rsidRPr="000C12F1" w:rsidRDefault="006F6890" w:rsidP="00C050AB">
            <w:pPr>
              <w:widowControl w:val="0"/>
              <w:spacing w:line="283" w:lineRule="auto"/>
              <w:ind w:firstLine="709"/>
              <w:contextualSpacing/>
              <w:jc w:val="both"/>
              <w:rPr>
                <w:b/>
                <w:color w:val="000000"/>
                <w:lang w:bidi="ru-RU"/>
              </w:rPr>
            </w:pPr>
          </w:p>
        </w:tc>
        <w:tc>
          <w:tcPr>
            <w:tcW w:w="2211" w:type="dxa"/>
            <w:shd w:val="clear" w:color="auto" w:fill="auto"/>
          </w:tcPr>
          <w:p w:rsidR="006F6890" w:rsidRPr="000C12F1" w:rsidRDefault="006F6890" w:rsidP="00C050AB">
            <w:pPr>
              <w:widowControl w:val="0"/>
              <w:spacing w:line="283" w:lineRule="auto"/>
              <w:contextualSpacing/>
              <w:jc w:val="both"/>
              <w:rPr>
                <w:b/>
                <w:color w:val="000000"/>
                <w:lang w:bidi="ru-RU"/>
              </w:rPr>
            </w:pPr>
            <w:r w:rsidRPr="000C12F1">
              <w:rPr>
                <w:b/>
                <w:color w:val="000000"/>
                <w:lang w:bidi="ru-RU"/>
              </w:rPr>
              <w:t>Утверждено муниципальной программой</w:t>
            </w:r>
          </w:p>
        </w:tc>
        <w:tc>
          <w:tcPr>
            <w:tcW w:w="1589" w:type="dxa"/>
            <w:shd w:val="clear" w:color="auto" w:fill="auto"/>
          </w:tcPr>
          <w:p w:rsidR="006F6890" w:rsidRPr="000C12F1" w:rsidRDefault="006F6890" w:rsidP="00C050AB">
            <w:pPr>
              <w:widowControl w:val="0"/>
              <w:spacing w:line="283" w:lineRule="auto"/>
              <w:contextualSpacing/>
              <w:jc w:val="both"/>
              <w:rPr>
                <w:b/>
                <w:color w:val="000000"/>
                <w:lang w:bidi="ru-RU"/>
              </w:rPr>
            </w:pPr>
            <w:r w:rsidRPr="000C12F1">
              <w:rPr>
                <w:b/>
                <w:color w:val="000000"/>
                <w:lang w:bidi="ru-RU"/>
              </w:rPr>
              <w:t>Достигнуто</w:t>
            </w:r>
          </w:p>
        </w:tc>
        <w:tc>
          <w:tcPr>
            <w:tcW w:w="1134" w:type="dxa"/>
            <w:shd w:val="clear" w:color="auto" w:fill="auto"/>
          </w:tcPr>
          <w:p w:rsidR="006F6890" w:rsidRPr="000C12F1" w:rsidRDefault="006F6890" w:rsidP="00C050AB">
            <w:pPr>
              <w:widowControl w:val="0"/>
              <w:spacing w:line="283" w:lineRule="auto"/>
              <w:contextualSpacing/>
              <w:jc w:val="both"/>
              <w:rPr>
                <w:b/>
                <w:color w:val="000000"/>
                <w:lang w:bidi="ru-RU"/>
              </w:rPr>
            </w:pPr>
            <w:r w:rsidRPr="000C12F1">
              <w:rPr>
                <w:b/>
                <w:color w:val="000000"/>
                <w:lang w:bidi="ru-RU"/>
              </w:rPr>
              <w:t>Отклонение (в процентах)</w:t>
            </w:r>
          </w:p>
        </w:tc>
        <w:tc>
          <w:tcPr>
            <w:tcW w:w="1134" w:type="dxa"/>
          </w:tcPr>
          <w:p w:rsidR="006F6890" w:rsidRPr="000C12F1" w:rsidRDefault="006F6890" w:rsidP="00C050AB">
            <w:pPr>
              <w:widowControl w:val="0"/>
              <w:spacing w:line="283" w:lineRule="auto"/>
              <w:contextualSpacing/>
              <w:jc w:val="both"/>
              <w:rPr>
                <w:b/>
                <w:color w:val="000000"/>
                <w:lang w:bidi="ru-RU"/>
              </w:rPr>
            </w:pPr>
            <w:r w:rsidRPr="000C12F1">
              <w:rPr>
                <w:b/>
                <w:color w:val="000000"/>
                <w:lang w:bidi="ru-RU"/>
              </w:rPr>
              <w:t>Оценка в баллах</w:t>
            </w:r>
          </w:p>
        </w:tc>
      </w:tr>
      <w:tr w:rsidR="006F6890" w:rsidRPr="000C12F1" w:rsidTr="00C050AB">
        <w:trPr>
          <w:trHeight w:val="611"/>
        </w:trPr>
        <w:tc>
          <w:tcPr>
            <w:tcW w:w="2028"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1</w:t>
            </w:r>
          </w:p>
        </w:tc>
        <w:tc>
          <w:tcPr>
            <w:tcW w:w="1544"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2</w:t>
            </w:r>
          </w:p>
        </w:tc>
        <w:tc>
          <w:tcPr>
            <w:tcW w:w="2211"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3</w:t>
            </w:r>
          </w:p>
        </w:tc>
        <w:tc>
          <w:tcPr>
            <w:tcW w:w="1589"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4</w:t>
            </w:r>
          </w:p>
        </w:tc>
        <w:tc>
          <w:tcPr>
            <w:tcW w:w="1134"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5</w:t>
            </w:r>
          </w:p>
        </w:tc>
        <w:tc>
          <w:tcPr>
            <w:tcW w:w="1134" w:type="dxa"/>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6</w:t>
            </w:r>
          </w:p>
        </w:tc>
      </w:tr>
      <w:tr w:rsidR="006F6890" w:rsidRPr="000C12F1" w:rsidTr="00C050AB">
        <w:trPr>
          <w:trHeight w:val="611"/>
        </w:trPr>
        <w:tc>
          <w:tcPr>
            <w:tcW w:w="2028"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 xml:space="preserve">Количество педагогов, участвующих в проектах, </w:t>
            </w:r>
            <w:r w:rsidRPr="000C12F1">
              <w:rPr>
                <w:color w:val="000000"/>
                <w:lang w:bidi="ru-RU"/>
              </w:rPr>
              <w:lastRenderedPageBreak/>
              <w:t>направленных на организацию и проведению мероприятий по повышению престижа профессии учителя</w:t>
            </w:r>
          </w:p>
        </w:tc>
        <w:tc>
          <w:tcPr>
            <w:tcW w:w="1544"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lastRenderedPageBreak/>
              <w:t xml:space="preserve">Чел. </w:t>
            </w:r>
          </w:p>
        </w:tc>
        <w:tc>
          <w:tcPr>
            <w:tcW w:w="2211" w:type="dxa"/>
            <w:shd w:val="clear" w:color="auto" w:fill="auto"/>
          </w:tcPr>
          <w:p w:rsidR="006F6890" w:rsidRPr="000C12F1" w:rsidRDefault="0022029A" w:rsidP="00C050AB">
            <w:pPr>
              <w:widowControl w:val="0"/>
              <w:spacing w:line="283" w:lineRule="auto"/>
              <w:contextualSpacing/>
              <w:jc w:val="both"/>
              <w:rPr>
                <w:color w:val="000000"/>
                <w:lang w:bidi="ru-RU"/>
              </w:rPr>
            </w:pPr>
            <w:r>
              <w:rPr>
                <w:color w:val="000000"/>
                <w:lang w:bidi="ru-RU"/>
              </w:rPr>
              <w:t>175</w:t>
            </w:r>
            <w:r w:rsidR="006F6890">
              <w:rPr>
                <w:color w:val="000000"/>
                <w:lang w:bidi="ru-RU"/>
              </w:rPr>
              <w:t>,0</w:t>
            </w:r>
          </w:p>
        </w:tc>
        <w:tc>
          <w:tcPr>
            <w:tcW w:w="1589" w:type="dxa"/>
            <w:shd w:val="clear" w:color="auto" w:fill="auto"/>
          </w:tcPr>
          <w:p w:rsidR="006F6890" w:rsidRPr="000C12F1" w:rsidRDefault="0022029A" w:rsidP="00C050AB">
            <w:pPr>
              <w:widowControl w:val="0"/>
              <w:spacing w:line="283" w:lineRule="auto"/>
              <w:contextualSpacing/>
              <w:jc w:val="both"/>
              <w:rPr>
                <w:color w:val="000000"/>
                <w:lang w:bidi="ru-RU"/>
              </w:rPr>
            </w:pPr>
            <w:r>
              <w:rPr>
                <w:color w:val="000000"/>
                <w:lang w:bidi="ru-RU"/>
              </w:rPr>
              <w:t>175</w:t>
            </w:r>
            <w:r w:rsidR="006F6890">
              <w:rPr>
                <w:color w:val="000000"/>
                <w:lang w:bidi="ru-RU"/>
              </w:rPr>
              <w:t>,0</w:t>
            </w:r>
          </w:p>
        </w:tc>
        <w:tc>
          <w:tcPr>
            <w:tcW w:w="1134"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0</w:t>
            </w:r>
          </w:p>
        </w:tc>
        <w:tc>
          <w:tcPr>
            <w:tcW w:w="1134" w:type="dxa"/>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0</w:t>
            </w:r>
          </w:p>
        </w:tc>
      </w:tr>
      <w:tr w:rsidR="006F6890" w:rsidRPr="000C12F1" w:rsidTr="00C050AB">
        <w:trPr>
          <w:trHeight w:val="611"/>
        </w:trPr>
        <w:tc>
          <w:tcPr>
            <w:tcW w:w="2028"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Доля педагогических работников, принявших участие в конкурсах, от общего количества педагогических работников</w:t>
            </w:r>
          </w:p>
        </w:tc>
        <w:tc>
          <w:tcPr>
            <w:tcW w:w="1544"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w:t>
            </w:r>
          </w:p>
        </w:tc>
        <w:tc>
          <w:tcPr>
            <w:tcW w:w="2211" w:type="dxa"/>
            <w:shd w:val="clear" w:color="auto" w:fill="auto"/>
          </w:tcPr>
          <w:p w:rsidR="006F6890" w:rsidRPr="000C12F1" w:rsidRDefault="0022029A" w:rsidP="00C050AB">
            <w:pPr>
              <w:widowControl w:val="0"/>
              <w:spacing w:line="283" w:lineRule="auto"/>
              <w:contextualSpacing/>
              <w:jc w:val="both"/>
              <w:rPr>
                <w:color w:val="000000"/>
                <w:lang w:bidi="ru-RU"/>
              </w:rPr>
            </w:pPr>
            <w:r>
              <w:rPr>
                <w:color w:val="000000"/>
                <w:lang w:bidi="ru-RU"/>
              </w:rPr>
              <w:t>20,5</w:t>
            </w:r>
          </w:p>
        </w:tc>
        <w:tc>
          <w:tcPr>
            <w:tcW w:w="1589" w:type="dxa"/>
            <w:shd w:val="clear" w:color="auto" w:fill="auto"/>
          </w:tcPr>
          <w:p w:rsidR="006F6890" w:rsidRPr="000C12F1" w:rsidRDefault="0022029A" w:rsidP="00C050AB">
            <w:pPr>
              <w:widowControl w:val="0"/>
              <w:spacing w:line="283" w:lineRule="auto"/>
              <w:contextualSpacing/>
              <w:jc w:val="both"/>
              <w:rPr>
                <w:color w:val="000000"/>
                <w:lang w:bidi="ru-RU"/>
              </w:rPr>
            </w:pPr>
            <w:r>
              <w:rPr>
                <w:color w:val="000000"/>
                <w:lang w:bidi="ru-RU"/>
              </w:rPr>
              <w:t>20,5</w:t>
            </w:r>
          </w:p>
        </w:tc>
        <w:tc>
          <w:tcPr>
            <w:tcW w:w="1134"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0</w:t>
            </w:r>
          </w:p>
        </w:tc>
        <w:tc>
          <w:tcPr>
            <w:tcW w:w="1134" w:type="dxa"/>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0</w:t>
            </w:r>
          </w:p>
        </w:tc>
      </w:tr>
      <w:tr w:rsidR="006F6890" w:rsidRPr="000C12F1" w:rsidTr="00C050AB">
        <w:trPr>
          <w:trHeight w:val="611"/>
        </w:trPr>
        <w:tc>
          <w:tcPr>
            <w:tcW w:w="2028"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Результативность участия педагогов, участвующих в конкурсах различного уровня</w:t>
            </w:r>
          </w:p>
        </w:tc>
        <w:tc>
          <w:tcPr>
            <w:tcW w:w="1544"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w:t>
            </w:r>
          </w:p>
        </w:tc>
        <w:tc>
          <w:tcPr>
            <w:tcW w:w="2211" w:type="dxa"/>
            <w:shd w:val="clear" w:color="auto" w:fill="auto"/>
          </w:tcPr>
          <w:p w:rsidR="006F6890" w:rsidRPr="000C12F1" w:rsidRDefault="006F6890" w:rsidP="00C050AB">
            <w:pPr>
              <w:widowControl w:val="0"/>
              <w:spacing w:line="283" w:lineRule="auto"/>
              <w:contextualSpacing/>
              <w:jc w:val="both"/>
              <w:rPr>
                <w:color w:val="000000"/>
                <w:lang w:bidi="ru-RU"/>
              </w:rPr>
            </w:pPr>
            <w:r>
              <w:rPr>
                <w:color w:val="000000"/>
                <w:lang w:bidi="ru-RU"/>
              </w:rPr>
              <w:t>1,8</w:t>
            </w:r>
          </w:p>
        </w:tc>
        <w:tc>
          <w:tcPr>
            <w:tcW w:w="1589" w:type="dxa"/>
            <w:shd w:val="clear" w:color="auto" w:fill="auto"/>
          </w:tcPr>
          <w:p w:rsidR="006F6890" w:rsidRPr="000C12F1" w:rsidRDefault="006F6890" w:rsidP="00C050AB">
            <w:pPr>
              <w:widowControl w:val="0"/>
              <w:spacing w:line="283" w:lineRule="auto"/>
              <w:contextualSpacing/>
              <w:jc w:val="both"/>
              <w:rPr>
                <w:color w:val="000000"/>
                <w:lang w:bidi="ru-RU"/>
              </w:rPr>
            </w:pPr>
            <w:r>
              <w:rPr>
                <w:color w:val="000000"/>
                <w:lang w:bidi="ru-RU"/>
              </w:rPr>
              <w:t>1,8</w:t>
            </w:r>
          </w:p>
        </w:tc>
        <w:tc>
          <w:tcPr>
            <w:tcW w:w="1134"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0</w:t>
            </w:r>
          </w:p>
        </w:tc>
        <w:tc>
          <w:tcPr>
            <w:tcW w:w="1134" w:type="dxa"/>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0</w:t>
            </w:r>
          </w:p>
        </w:tc>
      </w:tr>
      <w:tr w:rsidR="006F6890" w:rsidRPr="000C12F1" w:rsidTr="00C050AB">
        <w:trPr>
          <w:trHeight w:val="611"/>
        </w:trPr>
        <w:tc>
          <w:tcPr>
            <w:tcW w:w="2028"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 xml:space="preserve">Доля участия учителей, участвующих в </w:t>
            </w:r>
            <w:proofErr w:type="spellStart"/>
            <w:r w:rsidRPr="000C12F1">
              <w:rPr>
                <w:color w:val="000000"/>
                <w:lang w:bidi="ru-RU"/>
              </w:rPr>
              <w:t>Грантовой</w:t>
            </w:r>
            <w:proofErr w:type="spellEnd"/>
            <w:r w:rsidRPr="000C12F1">
              <w:rPr>
                <w:color w:val="000000"/>
                <w:lang w:bidi="ru-RU"/>
              </w:rPr>
              <w:t xml:space="preserve"> политике (от общего количества педагогов)</w:t>
            </w:r>
          </w:p>
        </w:tc>
        <w:tc>
          <w:tcPr>
            <w:tcW w:w="1544"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w:t>
            </w:r>
          </w:p>
        </w:tc>
        <w:tc>
          <w:tcPr>
            <w:tcW w:w="2211" w:type="dxa"/>
            <w:shd w:val="clear" w:color="auto" w:fill="auto"/>
          </w:tcPr>
          <w:p w:rsidR="006F6890" w:rsidRPr="000C12F1" w:rsidRDefault="0022029A" w:rsidP="00C050AB">
            <w:pPr>
              <w:widowControl w:val="0"/>
              <w:spacing w:line="283" w:lineRule="auto"/>
              <w:contextualSpacing/>
              <w:jc w:val="both"/>
              <w:rPr>
                <w:color w:val="000000"/>
                <w:lang w:bidi="ru-RU"/>
              </w:rPr>
            </w:pPr>
            <w:r>
              <w:rPr>
                <w:color w:val="000000"/>
                <w:lang w:bidi="ru-RU"/>
              </w:rPr>
              <w:t>6</w:t>
            </w:r>
          </w:p>
        </w:tc>
        <w:tc>
          <w:tcPr>
            <w:tcW w:w="1589" w:type="dxa"/>
            <w:shd w:val="clear" w:color="auto" w:fill="auto"/>
          </w:tcPr>
          <w:p w:rsidR="006F6890" w:rsidRPr="000C12F1" w:rsidRDefault="0022029A" w:rsidP="00C050AB">
            <w:pPr>
              <w:widowControl w:val="0"/>
              <w:spacing w:line="283" w:lineRule="auto"/>
              <w:contextualSpacing/>
              <w:jc w:val="both"/>
              <w:rPr>
                <w:color w:val="000000"/>
                <w:lang w:bidi="ru-RU"/>
              </w:rPr>
            </w:pPr>
            <w:r>
              <w:rPr>
                <w:color w:val="000000"/>
                <w:lang w:bidi="ru-RU"/>
              </w:rPr>
              <w:t>6</w:t>
            </w:r>
          </w:p>
        </w:tc>
        <w:tc>
          <w:tcPr>
            <w:tcW w:w="1134"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0</w:t>
            </w:r>
          </w:p>
        </w:tc>
        <w:tc>
          <w:tcPr>
            <w:tcW w:w="1134" w:type="dxa"/>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0</w:t>
            </w:r>
          </w:p>
        </w:tc>
      </w:tr>
      <w:tr w:rsidR="006F6890" w:rsidRPr="000C12F1" w:rsidTr="00C050AB">
        <w:trPr>
          <w:trHeight w:val="611"/>
        </w:trPr>
        <w:tc>
          <w:tcPr>
            <w:tcW w:w="2028"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b/>
                <w:color w:val="000000"/>
                <w:lang w:bidi="ru-RU"/>
              </w:rPr>
              <w:t>Итоговая сводная оценка:</w:t>
            </w:r>
          </w:p>
        </w:tc>
        <w:tc>
          <w:tcPr>
            <w:tcW w:w="1544" w:type="dxa"/>
            <w:shd w:val="clear" w:color="auto" w:fill="auto"/>
          </w:tcPr>
          <w:p w:rsidR="006F6890" w:rsidRPr="000C12F1" w:rsidRDefault="006F6890" w:rsidP="00C050AB">
            <w:pPr>
              <w:widowControl w:val="0"/>
              <w:spacing w:line="283" w:lineRule="auto"/>
              <w:ind w:firstLine="709"/>
              <w:contextualSpacing/>
              <w:jc w:val="both"/>
              <w:rPr>
                <w:color w:val="000000"/>
                <w:lang w:bidi="ru-RU"/>
              </w:rPr>
            </w:pPr>
          </w:p>
        </w:tc>
        <w:tc>
          <w:tcPr>
            <w:tcW w:w="2211" w:type="dxa"/>
            <w:shd w:val="clear" w:color="auto" w:fill="auto"/>
          </w:tcPr>
          <w:p w:rsidR="006F6890" w:rsidRPr="000C12F1" w:rsidRDefault="006F6890" w:rsidP="00C050AB">
            <w:pPr>
              <w:widowControl w:val="0"/>
              <w:spacing w:line="283" w:lineRule="auto"/>
              <w:ind w:firstLine="709"/>
              <w:contextualSpacing/>
              <w:jc w:val="both"/>
              <w:rPr>
                <w:color w:val="000000"/>
                <w:lang w:bidi="ru-RU"/>
              </w:rPr>
            </w:pPr>
          </w:p>
        </w:tc>
        <w:tc>
          <w:tcPr>
            <w:tcW w:w="1589" w:type="dxa"/>
            <w:shd w:val="clear" w:color="auto" w:fill="auto"/>
          </w:tcPr>
          <w:p w:rsidR="006F6890" w:rsidRPr="000C12F1" w:rsidRDefault="006F6890" w:rsidP="00C050AB">
            <w:pPr>
              <w:widowControl w:val="0"/>
              <w:spacing w:line="283" w:lineRule="auto"/>
              <w:ind w:firstLine="709"/>
              <w:contextualSpacing/>
              <w:jc w:val="both"/>
              <w:rPr>
                <w:color w:val="000000"/>
                <w:lang w:bidi="ru-RU"/>
              </w:rPr>
            </w:pPr>
            <w:r w:rsidRPr="000C12F1">
              <w:rPr>
                <w:color w:val="000000"/>
                <w:lang w:bidi="ru-RU"/>
              </w:rPr>
              <w:t xml:space="preserve"> </w:t>
            </w:r>
          </w:p>
        </w:tc>
        <w:tc>
          <w:tcPr>
            <w:tcW w:w="1134" w:type="dxa"/>
            <w:shd w:val="clear" w:color="auto" w:fill="auto"/>
          </w:tcPr>
          <w:p w:rsidR="006F6890" w:rsidRPr="000C12F1" w:rsidRDefault="006F6890" w:rsidP="00C050AB">
            <w:pPr>
              <w:widowControl w:val="0"/>
              <w:spacing w:line="283" w:lineRule="auto"/>
              <w:contextualSpacing/>
              <w:jc w:val="both"/>
              <w:rPr>
                <w:color w:val="000000"/>
                <w:lang w:bidi="ru-RU"/>
              </w:rPr>
            </w:pPr>
            <w:r w:rsidRPr="000C12F1">
              <w:rPr>
                <w:color w:val="000000"/>
                <w:lang w:bidi="ru-RU"/>
              </w:rPr>
              <w:t>0</w:t>
            </w:r>
          </w:p>
        </w:tc>
        <w:tc>
          <w:tcPr>
            <w:tcW w:w="1134" w:type="dxa"/>
          </w:tcPr>
          <w:p w:rsidR="006F6890" w:rsidRPr="000C12F1" w:rsidRDefault="006F6890" w:rsidP="00C050AB">
            <w:pPr>
              <w:widowControl w:val="0"/>
              <w:spacing w:line="283" w:lineRule="auto"/>
              <w:contextualSpacing/>
              <w:jc w:val="both"/>
              <w:rPr>
                <w:color w:val="000000"/>
                <w:lang w:bidi="ru-RU"/>
              </w:rPr>
            </w:pPr>
            <w:r w:rsidRPr="000C12F1">
              <w:rPr>
                <w:b/>
                <w:color w:val="000000"/>
                <w:lang w:bidi="ru-RU"/>
              </w:rPr>
              <w:t>0 баллов</w:t>
            </w:r>
            <w:r w:rsidRPr="000C12F1">
              <w:rPr>
                <w:color w:val="000000"/>
                <w:lang w:bidi="ru-RU"/>
              </w:rPr>
              <w:t xml:space="preserve"> Эффективность соответствует запланированному уровню</w:t>
            </w:r>
          </w:p>
        </w:tc>
      </w:tr>
    </w:tbl>
    <w:p w:rsidR="00687A65" w:rsidRPr="00687A65" w:rsidRDefault="00687A65" w:rsidP="00687A65">
      <w:pPr>
        <w:shd w:val="clear" w:color="auto" w:fill="FFFFFF"/>
        <w:spacing w:line="276" w:lineRule="auto"/>
        <w:jc w:val="both"/>
        <w:rPr>
          <w:rFonts w:eastAsia="Calibri"/>
        </w:rPr>
      </w:pPr>
    </w:p>
    <w:p w:rsidR="00E72116" w:rsidRPr="00630933" w:rsidRDefault="007C16B7" w:rsidP="00630933">
      <w:pPr>
        <w:spacing w:line="276" w:lineRule="auto"/>
        <w:ind w:firstLine="709"/>
        <w:contextualSpacing/>
        <w:jc w:val="both"/>
        <w:rPr>
          <w:b/>
        </w:rPr>
      </w:pPr>
      <w:r w:rsidRPr="00630933">
        <w:rPr>
          <w:b/>
        </w:rPr>
        <w:lastRenderedPageBreak/>
        <w:t>Реализация Подпрограммы-</w:t>
      </w:r>
      <w:r w:rsidR="00130CCD" w:rsidRPr="00630933">
        <w:rPr>
          <w:b/>
        </w:rPr>
        <w:t>4 «Развитие дополнительного образования» к муниципаль</w:t>
      </w:r>
      <w:r w:rsidR="004A73AC" w:rsidRPr="00630933">
        <w:rPr>
          <w:b/>
        </w:rPr>
        <w:t>ной программе «Развитие системы</w:t>
      </w:r>
      <w:r w:rsidR="00130CCD" w:rsidRPr="00630933">
        <w:rPr>
          <w:b/>
        </w:rPr>
        <w:t xml:space="preserve"> обра</w:t>
      </w:r>
      <w:r w:rsidRPr="00630933">
        <w:rPr>
          <w:b/>
        </w:rPr>
        <w:t>зования города Махачкалы на 2021-2023</w:t>
      </w:r>
      <w:r w:rsidR="00241ACA" w:rsidRPr="00630933">
        <w:rPr>
          <w:b/>
        </w:rPr>
        <w:t xml:space="preserve"> годы</w:t>
      </w:r>
      <w:r w:rsidR="00D672A6" w:rsidRPr="00630933">
        <w:rPr>
          <w:b/>
        </w:rPr>
        <w:t>»</w:t>
      </w:r>
      <w:r w:rsidR="00241ACA" w:rsidRPr="00630933">
        <w:rPr>
          <w:b/>
        </w:rPr>
        <w:t xml:space="preserve"> (Столичное образование)</w:t>
      </w:r>
    </w:p>
    <w:p w:rsidR="00A6017B" w:rsidRPr="002E48E5" w:rsidRDefault="00A6017B" w:rsidP="00A6017B">
      <w:pPr>
        <w:spacing w:line="283" w:lineRule="auto"/>
        <w:ind w:firstLine="709"/>
        <w:jc w:val="both"/>
      </w:pPr>
      <w:r w:rsidRPr="002E48E5">
        <w:t>В систе</w:t>
      </w:r>
      <w:r w:rsidR="00F40AD1">
        <w:t xml:space="preserve">ме дополнительного образования </w:t>
      </w:r>
      <w:r w:rsidRPr="002E48E5">
        <w:t>10 муниципальных бюджетных учреждений дополнительного образования</w:t>
      </w:r>
      <w:r w:rsidR="00F40AD1">
        <w:t>,</w:t>
      </w:r>
      <w:r w:rsidR="00F40AD1" w:rsidRPr="00F40AD1">
        <w:t xml:space="preserve"> </w:t>
      </w:r>
      <w:r w:rsidR="00F40AD1" w:rsidRPr="002E48E5">
        <w:t>подведомственной Управлению образования</w:t>
      </w:r>
      <w:r w:rsidRPr="002E48E5">
        <w:t>.</w:t>
      </w:r>
    </w:p>
    <w:p w:rsidR="00A6017B" w:rsidRPr="002E48E5" w:rsidRDefault="00A6017B" w:rsidP="00A6017B">
      <w:pPr>
        <w:spacing w:line="283" w:lineRule="auto"/>
        <w:ind w:firstLine="709"/>
        <w:jc w:val="both"/>
      </w:pPr>
      <w:r w:rsidRPr="002E48E5">
        <w:t>Учреждениями дополнительного образования организ</w:t>
      </w:r>
      <w:r w:rsidR="00F40AD1">
        <w:t xml:space="preserve">уется образовательный процесс в </w:t>
      </w:r>
      <w:r w:rsidRPr="002E48E5">
        <w:t>соответствии с дополнительными об</w:t>
      </w:r>
      <w:r w:rsidR="00F40AD1">
        <w:t xml:space="preserve">щеобразовательными программами: </w:t>
      </w:r>
      <w:r w:rsidRPr="002E48E5">
        <w:t>дополнительными общеразвивающими; с утвержденными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а также индивидуально. Каждый обучающийся имеет право заниматься в нескольких объединениях, менять их.</w:t>
      </w:r>
    </w:p>
    <w:p w:rsidR="00A6017B" w:rsidRPr="002E48E5" w:rsidRDefault="00A6017B" w:rsidP="00A6017B">
      <w:pPr>
        <w:spacing w:line="283" w:lineRule="auto"/>
        <w:ind w:firstLine="709"/>
        <w:jc w:val="both"/>
      </w:pPr>
      <w:r w:rsidRPr="002E48E5">
        <w:t>Дополнительным образованием в м</w:t>
      </w:r>
      <w:r w:rsidR="00D00807">
        <w:t>униципальные бюджетные учреждени</w:t>
      </w:r>
      <w:r w:rsidRPr="002E48E5">
        <w:t xml:space="preserve">я дополнительного образования охвачены </w:t>
      </w:r>
      <w:r w:rsidRPr="00D00807">
        <w:rPr>
          <w:b/>
        </w:rPr>
        <w:t>12564</w:t>
      </w:r>
      <w:r w:rsidRPr="002E48E5">
        <w:t xml:space="preserve"> воспитанников. Общий охват учащихся дополнительным образованием за последние годы возрос.</w:t>
      </w:r>
    </w:p>
    <w:p w:rsidR="00A6017B" w:rsidRPr="002E48E5" w:rsidRDefault="00A6017B" w:rsidP="00A6017B">
      <w:pPr>
        <w:spacing w:line="283" w:lineRule="auto"/>
        <w:ind w:firstLine="709"/>
        <w:jc w:val="both"/>
      </w:pPr>
      <w:r w:rsidRPr="002E48E5">
        <w:t>Кол</w:t>
      </w:r>
      <w:r w:rsidR="00D00807">
        <w:t xml:space="preserve">ичество творческих объединений </w:t>
      </w:r>
      <w:r w:rsidRPr="002E48E5">
        <w:t>составляет - 203.</w:t>
      </w:r>
    </w:p>
    <w:p w:rsidR="00A6017B" w:rsidRPr="002E48E5" w:rsidRDefault="00A6017B" w:rsidP="00A6017B">
      <w:pPr>
        <w:spacing w:line="283" w:lineRule="auto"/>
        <w:ind w:firstLine="709"/>
        <w:jc w:val="both"/>
      </w:pPr>
      <w:r w:rsidRPr="002E48E5">
        <w:t>Охват дополнительным образованием в образовательных организациях составляет   78,3% от общего количества де</w:t>
      </w:r>
      <w:r w:rsidR="00D00807">
        <w:t xml:space="preserve">тей в возрасте от 5 до 18 лет. </w:t>
      </w:r>
      <w:r w:rsidRPr="002E48E5">
        <w:t>В 71 общеобразовательном учреждении функционирует 673 кружка, с охватом детей 18616 (работа ведется по всем направлениям).</w:t>
      </w:r>
    </w:p>
    <w:p w:rsidR="00A6017B" w:rsidRPr="002E48E5" w:rsidRDefault="00A6017B" w:rsidP="00A6017B">
      <w:pPr>
        <w:spacing w:line="283" w:lineRule="auto"/>
        <w:ind w:firstLine="709"/>
        <w:jc w:val="both"/>
      </w:pPr>
      <w:r w:rsidRPr="002E48E5">
        <w:t>В школах города введены кружки «Шахматы» с охватом 17 776 детей.</w:t>
      </w:r>
    </w:p>
    <w:p w:rsidR="00A6017B" w:rsidRPr="002E48E5" w:rsidRDefault="00A6017B" w:rsidP="00A6017B">
      <w:pPr>
        <w:spacing w:line="283" w:lineRule="auto"/>
        <w:ind w:firstLine="709"/>
        <w:jc w:val="both"/>
      </w:pPr>
      <w:r w:rsidRPr="002E48E5">
        <w:t>Кружковые объединения в УДО работают по следующ</w:t>
      </w:r>
      <w:r w:rsidR="00EF33AE">
        <w:t>им направлениям: физкультурно-</w:t>
      </w:r>
      <w:r w:rsidRPr="002E48E5">
        <w:t>спортивное (25%), художественное (20%), естественнонаучное (20%)</w:t>
      </w:r>
      <w:r w:rsidR="00EF33AE">
        <w:t xml:space="preserve">, техническое (13%), </w:t>
      </w:r>
      <w:proofErr w:type="spellStart"/>
      <w:r w:rsidR="00EF33AE">
        <w:t>туристко</w:t>
      </w:r>
      <w:proofErr w:type="spellEnd"/>
      <w:r w:rsidR="00EF33AE">
        <w:t>-</w:t>
      </w:r>
      <w:r w:rsidRPr="002E48E5">
        <w:t xml:space="preserve">краеведческое (12%), социально-гуманитарное (10%) Наполняемость в кружках от 15 до 30 детей. </w:t>
      </w:r>
    </w:p>
    <w:p w:rsidR="00A6017B" w:rsidRPr="002E48E5" w:rsidRDefault="00A6017B" w:rsidP="00A6017B">
      <w:pPr>
        <w:spacing w:line="283" w:lineRule="auto"/>
        <w:ind w:firstLine="709"/>
        <w:jc w:val="both"/>
      </w:pPr>
      <w:r w:rsidRPr="002E48E5">
        <w:t>За прошедший период увеличилось количество авторских образовательных программ, методических разработок по направлениям. Педагогами УДО разработаны и внедрены более 35 авторских программ.</w:t>
      </w:r>
    </w:p>
    <w:p w:rsidR="00A6017B" w:rsidRPr="002E48E5" w:rsidRDefault="00A6017B" w:rsidP="00A6017B">
      <w:pPr>
        <w:spacing w:line="283" w:lineRule="auto"/>
        <w:ind w:firstLine="709"/>
        <w:jc w:val="both"/>
      </w:pPr>
      <w:r w:rsidRPr="002E48E5">
        <w:t>Педагоги успешно принимают участие в городских и республиканских конкурсах авторских образовательных программ и методических разработок.</w:t>
      </w:r>
    </w:p>
    <w:p w:rsidR="00A6017B" w:rsidRPr="002E48E5" w:rsidRDefault="00A6017B" w:rsidP="00A6017B">
      <w:pPr>
        <w:spacing w:line="283" w:lineRule="auto"/>
        <w:ind w:firstLine="709"/>
        <w:jc w:val="both"/>
      </w:pPr>
      <w:r w:rsidRPr="002E48E5">
        <w:t>Содержание дополнительного образования детей г. Махачкалы адаптировано к культурно-оздоровительным потребностям воспитанников, возрастным особенностям и социокультурным возможностям образовательных учреждений.</w:t>
      </w:r>
    </w:p>
    <w:p w:rsidR="00A6017B" w:rsidRPr="002E48E5" w:rsidRDefault="00A6017B" w:rsidP="00A6017B">
      <w:pPr>
        <w:spacing w:line="283" w:lineRule="auto"/>
        <w:ind w:firstLine="709"/>
        <w:jc w:val="both"/>
      </w:pPr>
      <w:r w:rsidRPr="002E48E5">
        <w:t>Общий охват отд</w:t>
      </w:r>
      <w:r w:rsidR="001061BB">
        <w:t xml:space="preserve">ыхом и занятостью составляет 49 </w:t>
      </w:r>
      <w:r w:rsidRPr="002E48E5">
        <w:t>282 учащихся, что составляет 51% от общего количества детей школьного возраста более 92.000.</w:t>
      </w:r>
    </w:p>
    <w:p w:rsidR="00A6017B" w:rsidRPr="002E48E5" w:rsidRDefault="00A6017B" w:rsidP="00A6017B">
      <w:pPr>
        <w:spacing w:line="283" w:lineRule="auto"/>
        <w:ind w:firstLine="709"/>
        <w:jc w:val="both"/>
      </w:pPr>
      <w:r w:rsidRPr="002E48E5">
        <w:t xml:space="preserve">Для обеспечения достижения показателя по охвату 80% детей в возрасте от 5 до 18 лет дополнительным образованием к 2024 году в рамках реализации федерального проекта «Успех каждого ребенка» национального проекта «Образование» на базе МБУДО «Центр эстетического воспитания «Радуга», МБУДО «Центр дополнительного образования», Детский морской центр "Алые паруса", МБУДО «Станция юных натуралистов», МБОУ «СОШ № 10», МБОУ «СОШ № 14», МБОУ «СОШ № 58», МБОУ «СОШ № 59», МБОУ "СОШ № 60», МБОУ «СОШ № 61» созданы новые дополнительные места. </w:t>
      </w:r>
      <w:r w:rsidRPr="002E48E5">
        <w:tab/>
        <w:t xml:space="preserve">Охват детей на вновь созданные дополнительные места - составляет 1901 человек. </w:t>
      </w:r>
    </w:p>
    <w:p w:rsidR="00A6017B" w:rsidRPr="002E48E5" w:rsidRDefault="00A6017B" w:rsidP="00A6017B">
      <w:pPr>
        <w:spacing w:line="283" w:lineRule="auto"/>
        <w:ind w:firstLine="709"/>
        <w:jc w:val="both"/>
      </w:pPr>
      <w:r w:rsidRPr="002E48E5">
        <w:lastRenderedPageBreak/>
        <w:t>В целях реализации в Республике Дагестан мероприятий по формированию современных управленческих и организационно-экономических механизмов в системе дополнительного образования детей в рамках федерального проекта «Успех каждого ребенка» национального проекта «Образование» создан общедоступный региональный информационный портал единой информационной базы данных в области дополнительного образования детей (Навигатор).</w:t>
      </w:r>
    </w:p>
    <w:p w:rsidR="00A6017B" w:rsidRPr="002E48E5" w:rsidRDefault="00A6017B" w:rsidP="00A6017B">
      <w:pPr>
        <w:spacing w:line="283" w:lineRule="auto"/>
        <w:ind w:firstLine="709"/>
        <w:jc w:val="both"/>
      </w:pPr>
      <w:r w:rsidRPr="002E48E5">
        <w:t>В системе АИС «Навигатор» зарегистрированы 213 образовательных организаций города, из них 10 организаций дополнительного образования, подведомственных МКУ «Управление образования».</w:t>
      </w:r>
    </w:p>
    <w:p w:rsidR="00A6017B" w:rsidRPr="002E48E5" w:rsidRDefault="00A6017B" w:rsidP="00A6017B">
      <w:pPr>
        <w:spacing w:line="283" w:lineRule="auto"/>
        <w:ind w:firstLine="709"/>
        <w:jc w:val="both"/>
      </w:pPr>
      <w:r w:rsidRPr="002E48E5">
        <w:t>По итогам 2021 года в АИС «Навигатор» зарегистрированы 12564 детей, из них подтверждены</w:t>
      </w:r>
      <w:r w:rsidR="001061BB">
        <w:t xml:space="preserve"> посредством</w:t>
      </w:r>
      <w:r w:rsidRPr="002E48E5">
        <w:t xml:space="preserve"> СНИЛС по 10 учреждениям дополнительного образования- 11721 детей. В общей численности подтвержденных детей по городу Махачкала</w:t>
      </w:r>
      <w:r w:rsidR="001061BB">
        <w:t xml:space="preserve"> посредством</w:t>
      </w:r>
      <w:r w:rsidRPr="002E48E5">
        <w:t xml:space="preserve"> СНИЛС - 36961 детей. Зарегистрировано в системе Навигатор – 107437 детей, по заявкам, поданным в статусе «обучается» - 93675 детей.</w:t>
      </w:r>
    </w:p>
    <w:p w:rsidR="00A6017B" w:rsidRPr="002E48E5" w:rsidRDefault="00A6017B" w:rsidP="00A6017B">
      <w:pPr>
        <w:spacing w:line="283" w:lineRule="auto"/>
        <w:ind w:firstLine="709"/>
        <w:jc w:val="both"/>
      </w:pPr>
      <w:r w:rsidRPr="002E48E5">
        <w:t xml:space="preserve">Загружено в АИС «Навигатор» 2400 образовательных программ, из них опубликовано – 2325 программ. </w:t>
      </w:r>
    </w:p>
    <w:p w:rsidR="00A6017B" w:rsidRPr="002E48E5" w:rsidRDefault="00A6017B" w:rsidP="00A6017B">
      <w:pPr>
        <w:spacing w:line="283" w:lineRule="auto"/>
        <w:ind w:firstLine="709"/>
        <w:jc w:val="both"/>
      </w:pPr>
      <w:r w:rsidRPr="002E48E5">
        <w:t>Остается ряд проблем, требующих решения программными методами:</w:t>
      </w:r>
    </w:p>
    <w:p w:rsidR="00A6017B" w:rsidRPr="002E48E5" w:rsidRDefault="001061BB" w:rsidP="00A6017B">
      <w:pPr>
        <w:spacing w:line="283" w:lineRule="auto"/>
        <w:ind w:firstLine="709"/>
        <w:jc w:val="both"/>
      </w:pPr>
      <w:r>
        <w:t>- материально-</w:t>
      </w:r>
      <w:r w:rsidR="00A6017B" w:rsidRPr="002E48E5">
        <w:t>техническая база учреждений дополнительного образования соответствует на 65%.</w:t>
      </w:r>
    </w:p>
    <w:p w:rsidR="00A6017B" w:rsidRPr="002E48E5" w:rsidRDefault="00A6017B" w:rsidP="00A6017B">
      <w:pPr>
        <w:spacing w:line="283" w:lineRule="auto"/>
        <w:ind w:firstLine="709"/>
        <w:jc w:val="both"/>
      </w:pPr>
      <w:r w:rsidRPr="002E48E5">
        <w:t xml:space="preserve">- слабая материально - техническая база не дает возможности открывать творческие объединения </w:t>
      </w:r>
      <w:proofErr w:type="spellStart"/>
      <w:r w:rsidRPr="002E48E5">
        <w:t>инновационо</w:t>
      </w:r>
      <w:proofErr w:type="spellEnd"/>
      <w:r w:rsidRPr="002E48E5">
        <w:t xml:space="preserve"> -  технической направленности   более востребованные на сегодняшний день</w:t>
      </w:r>
      <w:r w:rsidRPr="002E48E5">
        <w:tab/>
      </w:r>
      <w:r w:rsidRPr="002E48E5">
        <w:tab/>
      </w:r>
    </w:p>
    <w:p w:rsidR="00A6017B" w:rsidRPr="002E48E5" w:rsidRDefault="00A6017B" w:rsidP="00A6017B">
      <w:pPr>
        <w:spacing w:line="283" w:lineRule="auto"/>
        <w:ind w:firstLine="709"/>
        <w:jc w:val="both"/>
      </w:pPr>
      <w:r w:rsidRPr="002E48E5">
        <w:t xml:space="preserve">На сегодняшний день в городе нет ни одного типового здания, соответствующего всем требованиям и государственным задачам. </w:t>
      </w:r>
    </w:p>
    <w:p w:rsidR="00A6017B" w:rsidRPr="002E48E5" w:rsidRDefault="00A6017B" w:rsidP="00A6017B">
      <w:pPr>
        <w:spacing w:line="283" w:lineRule="auto"/>
        <w:ind w:firstLine="709"/>
        <w:jc w:val="both"/>
      </w:pPr>
      <w:r w:rsidRPr="002E48E5">
        <w:t xml:space="preserve">Учреждения дополнительного образования города </w:t>
      </w:r>
      <w:proofErr w:type="gramStart"/>
      <w:r w:rsidRPr="002E48E5">
        <w:t>Махачкалы,  расположены</w:t>
      </w:r>
      <w:proofErr w:type="gramEnd"/>
      <w:r w:rsidRPr="002E48E5">
        <w:t xml:space="preserve"> в приспособленных помещениях,  не отвечающих  современным требованиям, которые  не позволяют в полной мере охватить детей дополнительным образованием в соответствии с целевыми показателями Указа президента   РФ.</w:t>
      </w:r>
    </w:p>
    <w:p w:rsidR="00A6017B" w:rsidRPr="002E48E5" w:rsidRDefault="00A6017B" w:rsidP="00A6017B">
      <w:pPr>
        <w:spacing w:line="283" w:lineRule="auto"/>
        <w:ind w:firstLine="709"/>
        <w:jc w:val="both"/>
      </w:pPr>
      <w:r w:rsidRPr="002E48E5">
        <w:t>- Хореографический коллектив «Аманат» МБУДО «ЦДО», учащиеся МБОУ «Гимназия №</w:t>
      </w:r>
      <w:r w:rsidR="001061BB">
        <w:t xml:space="preserve"> </w:t>
      </w:r>
      <w:proofErr w:type="gramStart"/>
      <w:r w:rsidRPr="002E48E5">
        <w:t>35»  поселка</w:t>
      </w:r>
      <w:proofErr w:type="gramEnd"/>
      <w:r w:rsidRPr="002E48E5">
        <w:t xml:space="preserve"> </w:t>
      </w:r>
      <w:proofErr w:type="spellStart"/>
      <w:r w:rsidRPr="002E48E5">
        <w:t>Ленинкент</w:t>
      </w:r>
      <w:proofErr w:type="spellEnd"/>
      <w:r w:rsidRPr="002E48E5">
        <w:t xml:space="preserve"> приняли участие и стали Лауреатом Первой степени в международном хореографическом конкурсе « Кубок Москвы», прошедшим в г. Москве 16 декабря 2021 года.</w:t>
      </w:r>
    </w:p>
    <w:p w:rsidR="00A6017B" w:rsidRPr="002E48E5" w:rsidRDefault="00A6017B" w:rsidP="00A6017B">
      <w:pPr>
        <w:spacing w:line="283" w:lineRule="auto"/>
        <w:ind w:firstLine="709"/>
        <w:jc w:val="both"/>
      </w:pPr>
      <w:r w:rsidRPr="002E48E5">
        <w:t>- Хореографический ансамбль «Ак-гель» МБУДО «ЦДТ» стал победителем Открытого Международного фестиваля – конкурса хореографического циркового искусства и национальных танцев «Радуга танцующих наций» Гран-При «Империя Достойных наций» в городе Владикавказ.</w:t>
      </w:r>
    </w:p>
    <w:p w:rsidR="00A6017B" w:rsidRPr="002E48E5" w:rsidRDefault="00A6017B" w:rsidP="00A6017B">
      <w:pPr>
        <w:spacing w:line="283" w:lineRule="auto"/>
        <w:ind w:firstLine="709"/>
        <w:jc w:val="both"/>
      </w:pPr>
      <w:r w:rsidRPr="002E48E5">
        <w:t>- МБУДО ЦЭВ «Ра</w:t>
      </w:r>
      <w:r w:rsidR="001061BB">
        <w:t>дуга» во Всероссийском рейтинге</w:t>
      </w:r>
      <w:r w:rsidRPr="002E48E5">
        <w:t xml:space="preserve"> учреждений образования вошло в 70 % лучших и получил 1.10.2021 г. «Бронзовый сертификат».</w:t>
      </w:r>
    </w:p>
    <w:p w:rsidR="00A6017B" w:rsidRPr="002E48E5" w:rsidRDefault="00A6017B" w:rsidP="00A6017B">
      <w:pPr>
        <w:spacing w:line="283" w:lineRule="auto"/>
        <w:ind w:firstLine="709"/>
        <w:jc w:val="both"/>
      </w:pPr>
      <w:r w:rsidRPr="002E48E5">
        <w:t>- Учащийся МБУДО «ДДТ» принял участие и стал лауреатом</w:t>
      </w:r>
      <w:r w:rsidR="001061BB">
        <w:t xml:space="preserve"> первой степени в Международном</w:t>
      </w:r>
      <w:r w:rsidRPr="002E48E5">
        <w:t xml:space="preserve"> конкурсе инструментального исполнительства «Живая музыка», номинация: фортепиано.</w:t>
      </w:r>
    </w:p>
    <w:p w:rsidR="00A6017B" w:rsidRPr="005B0958" w:rsidRDefault="00A6017B" w:rsidP="00A6017B">
      <w:pPr>
        <w:spacing w:line="283" w:lineRule="auto"/>
        <w:ind w:firstLine="709"/>
        <w:jc w:val="both"/>
        <w:rPr>
          <w:sz w:val="28"/>
          <w:szCs w:val="28"/>
        </w:rPr>
      </w:pPr>
    </w:p>
    <w:p w:rsidR="00A6017B" w:rsidRDefault="00A6017B" w:rsidP="00A6017B">
      <w:pPr>
        <w:tabs>
          <w:tab w:val="left" w:pos="0"/>
          <w:tab w:val="left" w:pos="318"/>
        </w:tabs>
        <w:spacing w:line="283" w:lineRule="auto"/>
        <w:contextualSpacing/>
        <w:mirrorIndents/>
        <w:jc w:val="center"/>
        <w:rPr>
          <w:lang w:bidi="ru-RU"/>
        </w:rPr>
      </w:pPr>
    </w:p>
    <w:p w:rsidR="00A6017B" w:rsidRDefault="00A6017B" w:rsidP="00A6017B">
      <w:pPr>
        <w:tabs>
          <w:tab w:val="left" w:pos="0"/>
          <w:tab w:val="left" w:pos="318"/>
        </w:tabs>
        <w:spacing w:line="283" w:lineRule="auto"/>
        <w:contextualSpacing/>
        <w:mirrorIndents/>
        <w:jc w:val="center"/>
      </w:pPr>
      <w:r w:rsidRPr="0034678C">
        <w:rPr>
          <w:lang w:bidi="ru-RU"/>
        </w:rPr>
        <w:lastRenderedPageBreak/>
        <w:t xml:space="preserve">ОЦЕНКА ДОСТИЖЕНИЯ ЗНАЧЕНИЙ ЦЕЛЕВЫХ ИНДИКАТОРОВ МУНИЦИПАЛЬНОЙ ПРОГРАММЫ </w:t>
      </w:r>
      <w:r w:rsidRPr="0034678C">
        <w:t>«РАЗВИТИЕ СИСТЕМЫ ОБРАЗОВАНИЯ ГОРОДА МАХАЧКАЛЫ НА 2018-2020 ГОДЫ «СТОЛИЧНОЕ ОБРАЗОВАНИЕ»</w:t>
      </w:r>
      <w:r>
        <w:t xml:space="preserve"> (ПОДПРОГРАММА «РАЗВИТИЕ ДОПОЛНИТЕЛЬНОГО ОБРАЗОВАНИЯ»)</w:t>
      </w:r>
    </w:p>
    <w:p w:rsidR="00A6017B" w:rsidRPr="00C67A5D" w:rsidRDefault="00A6017B" w:rsidP="00A6017B">
      <w:pPr>
        <w:pStyle w:val="af0"/>
        <w:spacing w:line="283" w:lineRule="auto"/>
        <w:ind w:firstLine="709"/>
        <w:contextualSpacing/>
        <w:jc w:val="center"/>
        <w:rPr>
          <w:rFonts w:ascii="Times New Roman" w:hAnsi="Times New Roman"/>
          <w:sz w:val="24"/>
          <w:szCs w:val="24"/>
        </w:rPr>
      </w:pPr>
      <w:r>
        <w:rPr>
          <w:rFonts w:ascii="Times New Roman" w:hAnsi="Times New Roman"/>
          <w:sz w:val="24"/>
          <w:szCs w:val="24"/>
        </w:rPr>
        <w:t>ЗА 2021</w:t>
      </w:r>
      <w:r w:rsidRPr="0034678C">
        <w:rPr>
          <w:rFonts w:ascii="Times New Roman" w:hAnsi="Times New Roman"/>
          <w:sz w:val="24"/>
          <w:szCs w:val="24"/>
        </w:rPr>
        <w:t xml:space="preserve"> ГОД</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531"/>
        <w:gridCol w:w="1984"/>
        <w:gridCol w:w="1559"/>
        <w:gridCol w:w="993"/>
        <w:gridCol w:w="1417"/>
      </w:tblGrid>
      <w:tr w:rsidR="00A6017B" w:rsidRPr="000C12F1" w:rsidTr="00C050AB">
        <w:trPr>
          <w:trHeight w:val="547"/>
        </w:trPr>
        <w:tc>
          <w:tcPr>
            <w:tcW w:w="2836" w:type="dxa"/>
            <w:vMerge w:val="restart"/>
            <w:tcBorders>
              <w:top w:val="single" w:sz="4" w:space="0" w:color="auto"/>
              <w:left w:val="single" w:sz="4" w:space="0" w:color="auto"/>
              <w:bottom w:val="single" w:sz="4" w:space="0" w:color="auto"/>
              <w:right w:val="single" w:sz="4" w:space="0" w:color="auto"/>
            </w:tcBorders>
          </w:tcPr>
          <w:p w:rsidR="00A6017B" w:rsidRPr="000C12F1" w:rsidRDefault="00A6017B" w:rsidP="00C050AB">
            <w:pPr>
              <w:widowControl w:val="0"/>
              <w:contextualSpacing/>
              <w:jc w:val="both"/>
              <w:rPr>
                <w:b/>
                <w:color w:val="000000"/>
                <w:lang w:bidi="ru-RU"/>
              </w:rPr>
            </w:pPr>
            <w:r w:rsidRPr="000C12F1">
              <w:rPr>
                <w:b/>
                <w:color w:val="000000"/>
                <w:lang w:bidi="ru-RU"/>
              </w:rPr>
              <w:t>Наименование целевого индикатора</w:t>
            </w:r>
          </w:p>
        </w:tc>
        <w:tc>
          <w:tcPr>
            <w:tcW w:w="1531" w:type="dxa"/>
            <w:vMerge w:val="restart"/>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jc w:val="both"/>
              <w:rPr>
                <w:b/>
                <w:color w:val="000000"/>
                <w:lang w:bidi="ru-RU"/>
              </w:rPr>
            </w:pPr>
            <w:r w:rsidRPr="000C12F1">
              <w:rPr>
                <w:b/>
                <w:color w:val="000000"/>
                <w:lang w:bidi="ru-RU"/>
              </w:rPr>
              <w:t>Единица измерения</w:t>
            </w:r>
          </w:p>
        </w:tc>
        <w:tc>
          <w:tcPr>
            <w:tcW w:w="5953" w:type="dxa"/>
            <w:gridSpan w:val="4"/>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contextualSpacing/>
              <w:jc w:val="both"/>
              <w:rPr>
                <w:b/>
                <w:color w:val="000000"/>
                <w:lang w:bidi="ru-RU"/>
              </w:rPr>
            </w:pPr>
            <w:r w:rsidRPr="000C12F1">
              <w:rPr>
                <w:b/>
                <w:color w:val="000000"/>
                <w:lang w:bidi="ru-RU"/>
              </w:rPr>
              <w:t>Значение целевого показателя</w:t>
            </w:r>
          </w:p>
        </w:tc>
      </w:tr>
      <w:tr w:rsidR="00A6017B" w:rsidRPr="000C12F1" w:rsidTr="00C050AB">
        <w:trPr>
          <w:trHeight w:val="457"/>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A6017B" w:rsidRPr="000C12F1" w:rsidRDefault="00A6017B" w:rsidP="00C050AB">
            <w:pPr>
              <w:ind w:firstLine="709"/>
              <w:contextualSpacing/>
              <w:jc w:val="both"/>
              <w:rPr>
                <w:b/>
                <w:color w:val="000000"/>
                <w:lang w:bidi="ru-RU"/>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rsidR="00A6017B" w:rsidRPr="000C12F1" w:rsidRDefault="00A6017B" w:rsidP="00C050AB">
            <w:pPr>
              <w:ind w:firstLine="709"/>
              <w:contextualSpacing/>
              <w:jc w:val="both"/>
              <w:rPr>
                <w:b/>
                <w:color w:val="000000"/>
                <w:lang w:bidi="ru-RU"/>
              </w:rPr>
            </w:pPr>
          </w:p>
        </w:tc>
        <w:tc>
          <w:tcPr>
            <w:tcW w:w="1984"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jc w:val="both"/>
              <w:rPr>
                <w:b/>
                <w:color w:val="000000"/>
                <w:lang w:bidi="ru-RU"/>
              </w:rPr>
            </w:pPr>
            <w:r w:rsidRPr="000C12F1">
              <w:rPr>
                <w:b/>
                <w:color w:val="000000"/>
                <w:lang w:bidi="ru-RU"/>
              </w:rPr>
              <w:t>Утверждено муниципальной программой</w:t>
            </w:r>
          </w:p>
        </w:tc>
        <w:tc>
          <w:tcPr>
            <w:tcW w:w="1559"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widowControl w:val="0"/>
              <w:contextualSpacing/>
              <w:jc w:val="both"/>
              <w:rPr>
                <w:b/>
                <w:color w:val="000000"/>
                <w:lang w:bidi="ru-RU"/>
              </w:rPr>
            </w:pPr>
            <w:r w:rsidRPr="000C12F1">
              <w:rPr>
                <w:b/>
                <w:color w:val="000000"/>
                <w:lang w:bidi="ru-RU"/>
              </w:rPr>
              <w:t>Достигнуто</w:t>
            </w:r>
          </w:p>
          <w:p w:rsidR="00A6017B" w:rsidRPr="000C12F1" w:rsidRDefault="00A6017B" w:rsidP="00C050AB">
            <w:pPr>
              <w:widowControl w:val="0"/>
              <w:ind w:firstLine="709"/>
              <w:contextualSpacing/>
              <w:jc w:val="both"/>
              <w:rPr>
                <w:b/>
                <w:color w:val="000000"/>
                <w:lang w:bidi="ru-RU"/>
              </w:rPr>
            </w:pPr>
          </w:p>
          <w:p w:rsidR="00A6017B" w:rsidRPr="000C12F1" w:rsidRDefault="00A6017B" w:rsidP="00C050AB">
            <w:pPr>
              <w:widowControl w:val="0"/>
              <w:ind w:firstLine="709"/>
              <w:contextualSpacing/>
              <w:jc w:val="both"/>
              <w:rPr>
                <w:b/>
                <w:color w:val="000000"/>
                <w:lang w:bidi="ru-RU"/>
              </w:rPr>
            </w:pPr>
          </w:p>
        </w:tc>
        <w:tc>
          <w:tcPr>
            <w:tcW w:w="993"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jc w:val="both"/>
              <w:rPr>
                <w:b/>
                <w:color w:val="000000"/>
                <w:lang w:bidi="ru-RU"/>
              </w:rPr>
            </w:pPr>
            <w:r w:rsidRPr="000C12F1">
              <w:rPr>
                <w:b/>
                <w:color w:val="000000"/>
                <w:lang w:bidi="ru-RU"/>
              </w:rPr>
              <w:t>Отклонение (в процентах)</w:t>
            </w:r>
          </w:p>
        </w:tc>
        <w:tc>
          <w:tcPr>
            <w:tcW w:w="1417"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widowControl w:val="0"/>
              <w:contextualSpacing/>
              <w:jc w:val="both"/>
              <w:rPr>
                <w:b/>
                <w:color w:val="000000"/>
                <w:lang w:bidi="ru-RU"/>
              </w:rPr>
            </w:pPr>
            <w:r w:rsidRPr="000C12F1">
              <w:rPr>
                <w:b/>
                <w:color w:val="000000"/>
                <w:lang w:bidi="ru-RU"/>
              </w:rPr>
              <w:t>Оценка в баллах</w:t>
            </w:r>
          </w:p>
        </w:tc>
      </w:tr>
      <w:tr w:rsidR="00A6017B" w:rsidRPr="000C12F1" w:rsidTr="00C050AB">
        <w:trPr>
          <w:trHeight w:val="268"/>
        </w:trPr>
        <w:tc>
          <w:tcPr>
            <w:tcW w:w="2836"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jc w:val="both"/>
              <w:rPr>
                <w:color w:val="000000"/>
                <w:lang w:bidi="ru-RU"/>
              </w:rPr>
            </w:pPr>
            <w:r w:rsidRPr="000C12F1">
              <w:rPr>
                <w:color w:val="000000"/>
                <w:lang w:bidi="ru-RU"/>
              </w:rPr>
              <w:t>1</w:t>
            </w:r>
          </w:p>
        </w:tc>
        <w:tc>
          <w:tcPr>
            <w:tcW w:w="1531"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jc w:val="both"/>
              <w:rPr>
                <w:color w:val="000000"/>
                <w:lang w:bidi="ru-RU"/>
              </w:rPr>
            </w:pPr>
            <w:r w:rsidRPr="000C12F1">
              <w:rPr>
                <w:color w:val="000000"/>
                <w:lang w:bidi="ru-RU"/>
              </w:rPr>
              <w:t>2</w:t>
            </w:r>
          </w:p>
        </w:tc>
        <w:tc>
          <w:tcPr>
            <w:tcW w:w="1984"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jc w:val="both"/>
              <w:rPr>
                <w:color w:val="000000"/>
                <w:lang w:bidi="ru-RU"/>
              </w:rPr>
            </w:pPr>
            <w:r w:rsidRPr="000C12F1">
              <w:rPr>
                <w:color w:val="000000"/>
                <w:lang w:bidi="ru-RU"/>
              </w:rPr>
              <w:t>3</w:t>
            </w:r>
          </w:p>
        </w:tc>
        <w:tc>
          <w:tcPr>
            <w:tcW w:w="1559"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jc w:val="both"/>
              <w:rPr>
                <w:color w:val="000000"/>
                <w:lang w:bidi="ru-RU"/>
              </w:rPr>
            </w:pPr>
            <w:r w:rsidRPr="000C12F1">
              <w:rPr>
                <w:color w:val="000000"/>
                <w:lang w:bidi="ru-RU"/>
              </w:rPr>
              <w:t>4</w:t>
            </w:r>
          </w:p>
        </w:tc>
        <w:tc>
          <w:tcPr>
            <w:tcW w:w="993"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jc w:val="both"/>
              <w:rPr>
                <w:color w:val="000000"/>
                <w:lang w:bidi="ru-RU"/>
              </w:rPr>
            </w:pPr>
            <w:r w:rsidRPr="000C12F1">
              <w:rPr>
                <w:color w:val="000000"/>
                <w:lang w:bidi="ru-RU"/>
              </w:rPr>
              <w:t>5</w:t>
            </w:r>
          </w:p>
        </w:tc>
        <w:tc>
          <w:tcPr>
            <w:tcW w:w="1417"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widowControl w:val="0"/>
              <w:contextualSpacing/>
              <w:jc w:val="both"/>
              <w:rPr>
                <w:color w:val="000000"/>
                <w:lang w:bidi="ru-RU"/>
              </w:rPr>
            </w:pPr>
            <w:r w:rsidRPr="000C12F1">
              <w:rPr>
                <w:color w:val="000000"/>
                <w:lang w:bidi="ru-RU"/>
              </w:rPr>
              <w:t>6</w:t>
            </w:r>
          </w:p>
        </w:tc>
      </w:tr>
      <w:tr w:rsidR="00A6017B" w:rsidRPr="000C12F1" w:rsidTr="00C050AB">
        <w:tc>
          <w:tcPr>
            <w:tcW w:w="2836"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pStyle w:val="af0"/>
              <w:contextualSpacing/>
              <w:jc w:val="both"/>
              <w:rPr>
                <w:rFonts w:ascii="Times New Roman" w:hAnsi="Times New Roman"/>
                <w:sz w:val="24"/>
                <w:szCs w:val="24"/>
              </w:rPr>
            </w:pPr>
            <w:r w:rsidRPr="000C12F1">
              <w:rPr>
                <w:rFonts w:ascii="Times New Roman" w:hAnsi="Times New Roman"/>
                <w:sz w:val="24"/>
                <w:szCs w:val="24"/>
              </w:rPr>
              <w:t>Охват детей в возрасте от</w:t>
            </w:r>
            <w:r>
              <w:rPr>
                <w:rFonts w:ascii="Times New Roman" w:hAnsi="Times New Roman"/>
                <w:sz w:val="24"/>
                <w:szCs w:val="24"/>
              </w:rPr>
              <w:t xml:space="preserve"> </w:t>
            </w:r>
            <w:r w:rsidRPr="000C12F1">
              <w:rPr>
                <w:rFonts w:ascii="Times New Roman" w:hAnsi="Times New Roman"/>
                <w:sz w:val="24"/>
                <w:szCs w:val="24"/>
              </w:rPr>
              <w:t>5 до 18 лет программами</w:t>
            </w:r>
            <w:r>
              <w:rPr>
                <w:rFonts w:ascii="Times New Roman" w:hAnsi="Times New Roman"/>
                <w:sz w:val="24"/>
                <w:szCs w:val="24"/>
              </w:rPr>
              <w:t xml:space="preserve"> дополнительного образо</w:t>
            </w:r>
            <w:r w:rsidRPr="000C12F1">
              <w:rPr>
                <w:rFonts w:ascii="Times New Roman" w:hAnsi="Times New Roman"/>
                <w:sz w:val="24"/>
                <w:szCs w:val="24"/>
              </w:rPr>
              <w:t xml:space="preserve">вания </w:t>
            </w:r>
            <w:r>
              <w:rPr>
                <w:rFonts w:ascii="Times New Roman" w:hAnsi="Times New Roman"/>
                <w:sz w:val="24"/>
                <w:szCs w:val="24"/>
              </w:rPr>
              <w:t>(удельный вес чис</w:t>
            </w:r>
            <w:r w:rsidRPr="000C12F1">
              <w:rPr>
                <w:rFonts w:ascii="Times New Roman" w:hAnsi="Times New Roman"/>
                <w:sz w:val="24"/>
                <w:szCs w:val="24"/>
              </w:rPr>
              <w:t>ленности детей, получаю</w:t>
            </w:r>
            <w:r>
              <w:rPr>
                <w:rFonts w:ascii="Times New Roman" w:hAnsi="Times New Roman"/>
                <w:sz w:val="24"/>
                <w:szCs w:val="24"/>
              </w:rPr>
              <w:t>щих услуги дополнитель</w:t>
            </w:r>
            <w:r w:rsidRPr="000C12F1">
              <w:rPr>
                <w:rFonts w:ascii="Times New Roman" w:hAnsi="Times New Roman"/>
                <w:sz w:val="24"/>
                <w:szCs w:val="24"/>
              </w:rPr>
              <w:t>ного образования, в общей</w:t>
            </w:r>
            <w:r>
              <w:rPr>
                <w:rFonts w:ascii="Times New Roman" w:hAnsi="Times New Roman"/>
                <w:sz w:val="24"/>
                <w:szCs w:val="24"/>
              </w:rPr>
              <w:t xml:space="preserve"> численности детей в воз</w:t>
            </w:r>
            <w:r w:rsidRPr="000C12F1">
              <w:rPr>
                <w:rFonts w:ascii="Times New Roman" w:hAnsi="Times New Roman"/>
                <w:sz w:val="24"/>
                <w:szCs w:val="24"/>
              </w:rPr>
              <w:t>расте от 5 до 18 лет).</w:t>
            </w:r>
          </w:p>
        </w:tc>
        <w:tc>
          <w:tcPr>
            <w:tcW w:w="1531"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mirrorIndents/>
              <w:jc w:val="both"/>
              <w:rPr>
                <w:color w:val="000000"/>
                <w:lang w:bidi="ru-RU"/>
              </w:rPr>
            </w:pPr>
            <w:r w:rsidRPr="000C12F1">
              <w:rPr>
                <w:color w:val="000000"/>
                <w:lang w:bidi="ru-RU"/>
              </w:rPr>
              <w:t>%</w:t>
            </w:r>
          </w:p>
        </w:tc>
        <w:tc>
          <w:tcPr>
            <w:tcW w:w="1984"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mirrorIndents/>
              <w:jc w:val="both"/>
              <w:rPr>
                <w:color w:val="000000"/>
                <w:lang w:bidi="ru-RU"/>
              </w:rPr>
            </w:pPr>
            <w:r>
              <w:rPr>
                <w:color w:val="000000"/>
                <w:lang w:bidi="ru-RU"/>
              </w:rPr>
              <w:t>71</w:t>
            </w:r>
          </w:p>
        </w:tc>
        <w:tc>
          <w:tcPr>
            <w:tcW w:w="1559"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mirrorIndents/>
              <w:jc w:val="both"/>
              <w:rPr>
                <w:color w:val="000000"/>
                <w:lang w:bidi="ru-RU"/>
              </w:rPr>
            </w:pPr>
            <w:r>
              <w:rPr>
                <w:color w:val="000000"/>
                <w:lang w:bidi="ru-RU"/>
              </w:rPr>
              <w:t>78,3</w:t>
            </w:r>
          </w:p>
        </w:tc>
        <w:tc>
          <w:tcPr>
            <w:tcW w:w="993"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mirrorIndents/>
              <w:jc w:val="both"/>
              <w:rPr>
                <w:color w:val="000000"/>
                <w:lang w:bidi="ru-RU"/>
              </w:rPr>
            </w:pPr>
            <w:r>
              <w:rPr>
                <w:color w:val="000000"/>
                <w:lang w:bidi="ru-RU"/>
              </w:rPr>
              <w:t>+7 %</w:t>
            </w:r>
          </w:p>
        </w:tc>
        <w:tc>
          <w:tcPr>
            <w:tcW w:w="1417" w:type="dxa"/>
            <w:tcBorders>
              <w:top w:val="single" w:sz="4" w:space="0" w:color="auto"/>
              <w:left w:val="single" w:sz="4" w:space="0" w:color="auto"/>
              <w:bottom w:val="single" w:sz="4" w:space="0" w:color="auto"/>
              <w:right w:val="single" w:sz="4" w:space="0" w:color="auto"/>
            </w:tcBorders>
          </w:tcPr>
          <w:p w:rsidR="00A6017B" w:rsidRPr="000C12F1" w:rsidRDefault="0031630D" w:rsidP="00C050AB">
            <w:pPr>
              <w:widowControl w:val="0"/>
              <w:contextualSpacing/>
              <w:mirrorIndents/>
              <w:jc w:val="both"/>
              <w:rPr>
                <w:color w:val="000000"/>
                <w:lang w:bidi="ru-RU"/>
              </w:rPr>
            </w:pPr>
            <w:r>
              <w:rPr>
                <w:color w:val="000000"/>
                <w:lang w:bidi="ru-RU"/>
              </w:rPr>
              <w:t>+</w:t>
            </w:r>
            <w:r w:rsidR="00A6017B">
              <w:rPr>
                <w:color w:val="000000"/>
                <w:lang w:bidi="ru-RU"/>
              </w:rPr>
              <w:t>7 баллов</w:t>
            </w:r>
          </w:p>
        </w:tc>
      </w:tr>
      <w:tr w:rsidR="00A6017B" w:rsidRPr="000C12F1" w:rsidTr="00C050AB">
        <w:trPr>
          <w:trHeight w:val="1747"/>
        </w:trPr>
        <w:tc>
          <w:tcPr>
            <w:tcW w:w="2836"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pStyle w:val="af0"/>
              <w:contextualSpacing/>
              <w:jc w:val="both"/>
              <w:rPr>
                <w:rFonts w:ascii="Times New Roman" w:hAnsi="Times New Roman"/>
                <w:sz w:val="24"/>
                <w:szCs w:val="24"/>
              </w:rPr>
            </w:pPr>
            <w:r w:rsidRPr="000C12F1">
              <w:rPr>
                <w:rFonts w:ascii="Times New Roman" w:hAnsi="Times New Roman"/>
                <w:sz w:val="24"/>
                <w:szCs w:val="24"/>
              </w:rPr>
              <w:t>Охват детей, занимающ</w:t>
            </w:r>
            <w:r w:rsidR="00003BC2">
              <w:rPr>
                <w:rFonts w:ascii="Times New Roman" w:hAnsi="Times New Roman"/>
                <w:sz w:val="24"/>
                <w:szCs w:val="24"/>
              </w:rPr>
              <w:t xml:space="preserve">ихся в кружках, организованных </w:t>
            </w:r>
            <w:r w:rsidRPr="000C12F1">
              <w:rPr>
                <w:rFonts w:ascii="Times New Roman" w:hAnsi="Times New Roman"/>
                <w:sz w:val="24"/>
                <w:szCs w:val="24"/>
              </w:rPr>
              <w:t xml:space="preserve">на базе общеобразовательных организаций от общего количества учащихся </w:t>
            </w:r>
          </w:p>
        </w:tc>
        <w:tc>
          <w:tcPr>
            <w:tcW w:w="1531"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mirrorIndents/>
              <w:jc w:val="both"/>
              <w:rPr>
                <w:color w:val="000000"/>
                <w:lang w:bidi="ru-RU"/>
              </w:rPr>
            </w:pPr>
            <w:r w:rsidRPr="000C12F1">
              <w:rPr>
                <w:color w:val="000000"/>
                <w:lang w:bidi="ru-RU"/>
              </w:rPr>
              <w:t>%</w:t>
            </w:r>
          </w:p>
        </w:tc>
        <w:tc>
          <w:tcPr>
            <w:tcW w:w="1984"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mirrorIndents/>
              <w:jc w:val="both"/>
              <w:rPr>
                <w:color w:val="000000"/>
                <w:lang w:bidi="ru-RU"/>
              </w:rPr>
            </w:pPr>
            <w:r>
              <w:rPr>
                <w:color w:val="000000"/>
                <w:lang w:bidi="ru-RU"/>
              </w:rPr>
              <w:t>17</w:t>
            </w:r>
          </w:p>
        </w:tc>
        <w:tc>
          <w:tcPr>
            <w:tcW w:w="1559"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mirrorIndents/>
              <w:jc w:val="both"/>
              <w:rPr>
                <w:color w:val="000000"/>
                <w:lang w:bidi="ru-RU"/>
              </w:rPr>
            </w:pPr>
            <w:r>
              <w:rPr>
                <w:color w:val="000000"/>
                <w:lang w:bidi="ru-RU"/>
              </w:rPr>
              <w:t>17</w:t>
            </w:r>
          </w:p>
        </w:tc>
        <w:tc>
          <w:tcPr>
            <w:tcW w:w="993" w:type="dxa"/>
            <w:tcBorders>
              <w:top w:val="single" w:sz="4" w:space="0" w:color="auto"/>
              <w:left w:val="single" w:sz="4" w:space="0" w:color="auto"/>
              <w:bottom w:val="single" w:sz="4" w:space="0" w:color="auto"/>
              <w:right w:val="single" w:sz="4" w:space="0" w:color="auto"/>
            </w:tcBorders>
            <w:hideMark/>
          </w:tcPr>
          <w:p w:rsidR="00A6017B" w:rsidRPr="000C12F1" w:rsidRDefault="00A6017B" w:rsidP="00C050AB">
            <w:pPr>
              <w:widowControl w:val="0"/>
              <w:contextualSpacing/>
              <w:mirrorIndents/>
              <w:jc w:val="both"/>
              <w:rPr>
                <w:color w:val="000000"/>
                <w:lang w:bidi="ru-RU"/>
              </w:rPr>
            </w:pPr>
            <w:r>
              <w:rPr>
                <w:color w:val="000000"/>
                <w:lang w:bidi="ru-RU"/>
              </w:rPr>
              <w:t>+</w:t>
            </w:r>
            <w:r w:rsidRPr="000C12F1">
              <w:rPr>
                <w:color w:val="000000"/>
                <w:lang w:bidi="ru-RU"/>
              </w:rPr>
              <w:t>0</w:t>
            </w:r>
            <w:r>
              <w:rPr>
                <w:color w:val="000000"/>
                <w:lang w:bidi="ru-RU"/>
              </w:rPr>
              <w:t xml:space="preserve"> %</w:t>
            </w:r>
          </w:p>
        </w:tc>
        <w:tc>
          <w:tcPr>
            <w:tcW w:w="1417"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widowControl w:val="0"/>
              <w:contextualSpacing/>
              <w:mirrorIndents/>
              <w:jc w:val="both"/>
              <w:rPr>
                <w:color w:val="000000"/>
                <w:lang w:bidi="ru-RU"/>
              </w:rPr>
            </w:pPr>
            <w:r>
              <w:rPr>
                <w:color w:val="000000"/>
                <w:lang w:bidi="ru-RU"/>
              </w:rPr>
              <w:t>0 баллов</w:t>
            </w:r>
          </w:p>
        </w:tc>
      </w:tr>
      <w:tr w:rsidR="00A6017B" w:rsidRPr="000C12F1" w:rsidTr="00C050AB">
        <w:trPr>
          <w:trHeight w:val="1747"/>
        </w:trPr>
        <w:tc>
          <w:tcPr>
            <w:tcW w:w="2836"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pStyle w:val="af0"/>
              <w:contextualSpacing/>
              <w:jc w:val="both"/>
              <w:rPr>
                <w:rFonts w:ascii="Times New Roman" w:hAnsi="Times New Roman"/>
                <w:sz w:val="24"/>
                <w:szCs w:val="24"/>
              </w:rPr>
            </w:pPr>
            <w:r w:rsidRPr="000C12F1">
              <w:rPr>
                <w:rFonts w:ascii="Times New Roman" w:hAnsi="Times New Roman"/>
                <w:sz w:val="24"/>
                <w:szCs w:val="24"/>
              </w:rPr>
              <w:t>Охват детей в возрасте от</w:t>
            </w:r>
            <w:r>
              <w:rPr>
                <w:rFonts w:ascii="Times New Roman" w:hAnsi="Times New Roman"/>
                <w:sz w:val="24"/>
                <w:szCs w:val="24"/>
              </w:rPr>
              <w:t xml:space="preserve"> </w:t>
            </w:r>
            <w:r w:rsidRPr="000C12F1">
              <w:rPr>
                <w:rFonts w:ascii="Times New Roman" w:hAnsi="Times New Roman"/>
                <w:sz w:val="24"/>
                <w:szCs w:val="24"/>
              </w:rPr>
              <w:t xml:space="preserve">5 до 18 лет </w:t>
            </w:r>
            <w:r>
              <w:rPr>
                <w:rFonts w:ascii="Times New Roman" w:hAnsi="Times New Roman"/>
                <w:sz w:val="24"/>
                <w:szCs w:val="24"/>
              </w:rPr>
              <w:t>системой персонифицированного финансирования дополнительного образо</w:t>
            </w:r>
            <w:r w:rsidRPr="000C12F1">
              <w:rPr>
                <w:rFonts w:ascii="Times New Roman" w:hAnsi="Times New Roman"/>
                <w:sz w:val="24"/>
                <w:szCs w:val="24"/>
              </w:rPr>
              <w:t>вания</w:t>
            </w:r>
          </w:p>
        </w:tc>
        <w:tc>
          <w:tcPr>
            <w:tcW w:w="1531"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widowControl w:val="0"/>
              <w:contextualSpacing/>
              <w:mirrorIndents/>
              <w:jc w:val="both"/>
              <w:rPr>
                <w:color w:val="000000"/>
                <w:lang w:bidi="ru-RU"/>
              </w:rPr>
            </w:pPr>
            <w:r w:rsidRPr="000C12F1">
              <w:rPr>
                <w:color w:val="000000"/>
                <w:lang w:bidi="ru-RU"/>
              </w:rPr>
              <w:t>%</w:t>
            </w:r>
          </w:p>
        </w:tc>
        <w:tc>
          <w:tcPr>
            <w:tcW w:w="1984" w:type="dxa"/>
            <w:tcBorders>
              <w:top w:val="single" w:sz="4" w:space="0" w:color="auto"/>
              <w:left w:val="single" w:sz="4" w:space="0" w:color="auto"/>
              <w:bottom w:val="single" w:sz="4" w:space="0" w:color="auto"/>
              <w:right w:val="single" w:sz="4" w:space="0" w:color="auto"/>
            </w:tcBorders>
          </w:tcPr>
          <w:p w:rsidR="00A6017B" w:rsidRDefault="00A6017B" w:rsidP="00C050AB">
            <w:pPr>
              <w:widowControl w:val="0"/>
              <w:contextualSpacing/>
              <w:mirrorIndents/>
              <w:jc w:val="both"/>
              <w:rPr>
                <w:color w:val="000000"/>
                <w:lang w:bidi="ru-RU"/>
              </w:rPr>
            </w:pPr>
            <w:r>
              <w:rPr>
                <w:color w:val="000000"/>
                <w:lang w:bidi="ru-RU"/>
              </w:rPr>
              <w:t>0,017</w:t>
            </w:r>
          </w:p>
        </w:tc>
        <w:tc>
          <w:tcPr>
            <w:tcW w:w="1559" w:type="dxa"/>
            <w:tcBorders>
              <w:top w:val="single" w:sz="4" w:space="0" w:color="auto"/>
              <w:left w:val="single" w:sz="4" w:space="0" w:color="auto"/>
              <w:bottom w:val="single" w:sz="4" w:space="0" w:color="auto"/>
              <w:right w:val="single" w:sz="4" w:space="0" w:color="auto"/>
            </w:tcBorders>
          </w:tcPr>
          <w:p w:rsidR="00A6017B" w:rsidRDefault="00A6017B" w:rsidP="00C050AB">
            <w:pPr>
              <w:widowControl w:val="0"/>
              <w:contextualSpacing/>
              <w:mirrorIndents/>
              <w:jc w:val="both"/>
              <w:rPr>
                <w:color w:val="000000"/>
                <w:lang w:bidi="ru-RU"/>
              </w:rPr>
            </w:pPr>
            <w:r>
              <w:rPr>
                <w:color w:val="000000"/>
                <w:lang w:bidi="ru-RU"/>
              </w:rPr>
              <w:t>0</w:t>
            </w:r>
          </w:p>
        </w:tc>
        <w:tc>
          <w:tcPr>
            <w:tcW w:w="993" w:type="dxa"/>
            <w:tcBorders>
              <w:top w:val="single" w:sz="4" w:space="0" w:color="auto"/>
              <w:left w:val="single" w:sz="4" w:space="0" w:color="auto"/>
              <w:bottom w:val="single" w:sz="4" w:space="0" w:color="auto"/>
              <w:right w:val="single" w:sz="4" w:space="0" w:color="auto"/>
            </w:tcBorders>
          </w:tcPr>
          <w:p w:rsidR="00A6017B" w:rsidRDefault="00A6017B" w:rsidP="00C050AB">
            <w:pPr>
              <w:widowControl w:val="0"/>
              <w:contextualSpacing/>
              <w:mirrorIndents/>
              <w:jc w:val="both"/>
              <w:rPr>
                <w:color w:val="000000"/>
                <w:lang w:bidi="ru-RU"/>
              </w:rPr>
            </w:pPr>
            <w:r>
              <w:rPr>
                <w:color w:val="000000"/>
                <w:lang w:bidi="ru-RU"/>
              </w:rPr>
              <w:t>0</w:t>
            </w:r>
          </w:p>
        </w:tc>
        <w:tc>
          <w:tcPr>
            <w:tcW w:w="1417" w:type="dxa"/>
            <w:tcBorders>
              <w:top w:val="single" w:sz="4" w:space="0" w:color="auto"/>
              <w:left w:val="single" w:sz="4" w:space="0" w:color="auto"/>
              <w:bottom w:val="single" w:sz="4" w:space="0" w:color="auto"/>
              <w:right w:val="single" w:sz="4" w:space="0" w:color="auto"/>
            </w:tcBorders>
          </w:tcPr>
          <w:p w:rsidR="00A6017B" w:rsidRDefault="00586E44" w:rsidP="00C050AB">
            <w:pPr>
              <w:widowControl w:val="0"/>
              <w:contextualSpacing/>
              <w:mirrorIndents/>
              <w:jc w:val="both"/>
              <w:rPr>
                <w:color w:val="000000"/>
                <w:lang w:bidi="ru-RU"/>
              </w:rPr>
            </w:pPr>
            <w:r>
              <w:rPr>
                <w:color w:val="000000"/>
                <w:lang w:bidi="ru-RU"/>
              </w:rPr>
              <w:t>-</w:t>
            </w:r>
            <w:r w:rsidR="00A6017B">
              <w:rPr>
                <w:color w:val="000000"/>
                <w:lang w:bidi="ru-RU"/>
              </w:rPr>
              <w:t>0</w:t>
            </w:r>
            <w:r>
              <w:rPr>
                <w:color w:val="000000"/>
                <w:lang w:bidi="ru-RU"/>
              </w:rPr>
              <w:t>,017</w:t>
            </w:r>
            <w:r w:rsidR="00A6017B">
              <w:rPr>
                <w:color w:val="000000"/>
                <w:lang w:bidi="ru-RU"/>
              </w:rPr>
              <w:t xml:space="preserve"> балл</w:t>
            </w:r>
          </w:p>
        </w:tc>
      </w:tr>
      <w:tr w:rsidR="00A6017B" w:rsidRPr="000C12F1" w:rsidTr="00C050AB">
        <w:tc>
          <w:tcPr>
            <w:tcW w:w="2836"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pStyle w:val="af0"/>
              <w:contextualSpacing/>
              <w:jc w:val="both"/>
              <w:rPr>
                <w:rFonts w:ascii="Times New Roman" w:hAnsi="Times New Roman"/>
                <w:sz w:val="24"/>
                <w:szCs w:val="24"/>
              </w:rPr>
            </w:pPr>
            <w:r w:rsidRPr="000C12F1">
              <w:rPr>
                <w:rFonts w:ascii="Times New Roman" w:eastAsia="Times New Roman" w:hAnsi="Times New Roman"/>
                <w:b/>
                <w:color w:val="000000"/>
                <w:sz w:val="24"/>
                <w:szCs w:val="24"/>
                <w:lang w:eastAsia="ru-RU" w:bidi="ru-RU"/>
              </w:rPr>
              <w:t>Итоговая сводная оценка:</w:t>
            </w:r>
          </w:p>
        </w:tc>
        <w:tc>
          <w:tcPr>
            <w:tcW w:w="1531"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widowControl w:val="0"/>
              <w:ind w:firstLine="709"/>
              <w:contextualSpacing/>
              <w:mirrorIndents/>
              <w:jc w:val="both"/>
              <w:rPr>
                <w:color w:val="000000"/>
                <w:lang w:bidi="ru-RU"/>
              </w:rPr>
            </w:pPr>
          </w:p>
        </w:tc>
        <w:tc>
          <w:tcPr>
            <w:tcW w:w="1984"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widowControl w:val="0"/>
              <w:ind w:firstLine="709"/>
              <w:contextualSpacing/>
              <w:mirrorIndents/>
              <w:jc w:val="both"/>
              <w:rPr>
                <w:color w:val="000000"/>
                <w:lang w:bidi="ru-RU"/>
              </w:rPr>
            </w:pPr>
          </w:p>
        </w:tc>
        <w:tc>
          <w:tcPr>
            <w:tcW w:w="1559"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widowControl w:val="0"/>
              <w:ind w:firstLine="709"/>
              <w:contextualSpacing/>
              <w:mirrorIndents/>
              <w:jc w:val="both"/>
              <w:rPr>
                <w:color w:val="000000"/>
                <w:lang w:bidi="ru-RU"/>
              </w:rPr>
            </w:pPr>
          </w:p>
        </w:tc>
        <w:tc>
          <w:tcPr>
            <w:tcW w:w="993"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widowControl w:val="0"/>
              <w:contextualSpacing/>
              <w:mirrorIndents/>
              <w:jc w:val="both"/>
              <w:rPr>
                <w:color w:val="000000"/>
                <w:lang w:bidi="ru-RU"/>
              </w:rPr>
            </w:pPr>
            <w:r>
              <w:rPr>
                <w:color w:val="000000"/>
                <w:lang w:bidi="ru-RU"/>
              </w:rPr>
              <w:t>0</w:t>
            </w:r>
          </w:p>
        </w:tc>
        <w:tc>
          <w:tcPr>
            <w:tcW w:w="1417" w:type="dxa"/>
            <w:tcBorders>
              <w:top w:val="single" w:sz="4" w:space="0" w:color="auto"/>
              <w:left w:val="single" w:sz="4" w:space="0" w:color="auto"/>
              <w:bottom w:val="single" w:sz="4" w:space="0" w:color="auto"/>
              <w:right w:val="single" w:sz="4" w:space="0" w:color="auto"/>
            </w:tcBorders>
          </w:tcPr>
          <w:p w:rsidR="00A6017B" w:rsidRPr="000C12F1" w:rsidRDefault="00A6017B" w:rsidP="00C050AB">
            <w:pPr>
              <w:widowControl w:val="0"/>
              <w:contextualSpacing/>
              <w:mirrorIndents/>
              <w:jc w:val="both"/>
              <w:rPr>
                <w:color w:val="000000"/>
                <w:lang w:bidi="ru-RU"/>
              </w:rPr>
            </w:pPr>
            <w:r>
              <w:rPr>
                <w:b/>
                <w:color w:val="000000"/>
                <w:lang w:bidi="ru-RU"/>
              </w:rPr>
              <w:t xml:space="preserve">+6,983 </w:t>
            </w:r>
            <w:r w:rsidRPr="000C12F1">
              <w:rPr>
                <w:b/>
                <w:color w:val="000000"/>
                <w:lang w:bidi="ru-RU"/>
              </w:rPr>
              <w:t>баллов</w:t>
            </w:r>
            <w:r w:rsidRPr="000C12F1">
              <w:rPr>
                <w:color w:val="000000"/>
                <w:lang w:bidi="ru-RU"/>
              </w:rPr>
              <w:t xml:space="preserve"> Эффективность соответствует запланированному уровню</w:t>
            </w:r>
          </w:p>
        </w:tc>
      </w:tr>
    </w:tbl>
    <w:p w:rsidR="00A6017B" w:rsidRDefault="00A6017B" w:rsidP="00A6017B">
      <w:pPr>
        <w:widowControl w:val="0"/>
        <w:spacing w:line="283" w:lineRule="auto"/>
        <w:ind w:firstLine="708"/>
        <w:contextualSpacing/>
        <w:jc w:val="both"/>
      </w:pPr>
    </w:p>
    <w:p w:rsidR="008B35FF" w:rsidRPr="00022D88" w:rsidRDefault="00A6017B" w:rsidP="00022D88">
      <w:pPr>
        <w:widowControl w:val="0"/>
        <w:spacing w:line="283" w:lineRule="auto"/>
        <w:ind w:firstLine="709"/>
        <w:contextualSpacing/>
        <w:jc w:val="both"/>
        <w:rPr>
          <w:b/>
          <w:sz w:val="28"/>
          <w:szCs w:val="28"/>
        </w:rPr>
      </w:pPr>
      <w:r>
        <w:t>В связи с разработкой и согласованием со структурными подразделениями администрации г. Махачкалы проекта постановления администрации г. Махачкалы о вн</w:t>
      </w:r>
      <w:r w:rsidR="000568BA">
        <w:t>есении изменений в постановление</w:t>
      </w:r>
      <w:r>
        <w:t xml:space="preserve"> администрации г. Махачкалы «Об утверждении Правил персонифицированного финансирования дополнительного образования детей в </w:t>
      </w:r>
      <w:r>
        <w:lastRenderedPageBreak/>
        <w:t>г.</w:t>
      </w:r>
      <w:r w:rsidR="000568BA">
        <w:t> Махачкале» достичь показатель</w:t>
      </w:r>
      <w:r>
        <w:t xml:space="preserve"> «</w:t>
      </w:r>
      <w:r w:rsidRPr="000C12F1">
        <w:t>Охват детей в возрасте от</w:t>
      </w:r>
      <w:r>
        <w:t xml:space="preserve"> </w:t>
      </w:r>
      <w:r w:rsidRPr="000C12F1">
        <w:t xml:space="preserve">5 до 18 лет </w:t>
      </w:r>
      <w:r>
        <w:t>системой персонифицированного финансирования дополнительного образо</w:t>
      </w:r>
      <w:r w:rsidRPr="000C12F1">
        <w:t>вания</w:t>
      </w:r>
      <w:r>
        <w:t>»</w:t>
      </w:r>
      <w:r w:rsidR="000568BA">
        <w:t xml:space="preserve"> и</w:t>
      </w:r>
      <w:r>
        <w:t xml:space="preserve"> принять нормативный акт в 2021 году не представлялось возможным</w:t>
      </w:r>
      <w:r w:rsidR="000568BA">
        <w:t>,</w:t>
      </w:r>
      <w:r>
        <w:t xml:space="preserve"> поскольку типовая форма соглашения о предоставлении исполнителю услуг гранта отсутствует в «Дорожной карте» </w:t>
      </w:r>
      <w:proofErr w:type="spellStart"/>
      <w:r>
        <w:t>Минобрнауки</w:t>
      </w:r>
      <w:proofErr w:type="spellEnd"/>
      <w:r>
        <w:t xml:space="preserve"> РД как рекомендуемая по реализации данного проекта.</w:t>
      </w:r>
    </w:p>
    <w:p w:rsidR="00E72116" w:rsidRPr="00630933" w:rsidRDefault="005943B4" w:rsidP="00630933">
      <w:pPr>
        <w:spacing w:line="276" w:lineRule="auto"/>
        <w:ind w:firstLine="709"/>
        <w:contextualSpacing/>
        <w:jc w:val="both"/>
        <w:rPr>
          <w:b/>
        </w:rPr>
      </w:pPr>
      <w:r w:rsidRPr="00630933">
        <w:rPr>
          <w:b/>
        </w:rPr>
        <w:t>Реализация подпрограммы-5 «Талантливые дети столицы» к муниципальной программе «Развитие системы образования города Махачкалы на 2021-2023 годы</w:t>
      </w:r>
      <w:r w:rsidR="00D672A6" w:rsidRPr="00630933">
        <w:rPr>
          <w:b/>
        </w:rPr>
        <w:t>»</w:t>
      </w:r>
      <w:r w:rsidRPr="00630933">
        <w:rPr>
          <w:b/>
        </w:rPr>
        <w:t xml:space="preserve"> (Столичное образование)</w:t>
      </w:r>
    </w:p>
    <w:p w:rsidR="005943B4" w:rsidRPr="00630933" w:rsidRDefault="005943B4" w:rsidP="00630933">
      <w:pPr>
        <w:spacing w:line="276" w:lineRule="auto"/>
        <w:ind w:firstLine="709"/>
        <w:contextualSpacing/>
        <w:jc w:val="both"/>
      </w:pPr>
      <w:r w:rsidRPr="00630933">
        <w:t xml:space="preserve">В настоящее время перед системой образования столицы поставлена задача выявления таланта каждого ребенка на всех этапах обучения. На </w:t>
      </w:r>
      <w:r w:rsidR="00FB5BC5" w:rsidRPr="00630933">
        <w:t>май 2021 года</w:t>
      </w:r>
      <w:r w:rsidRPr="00630933">
        <w:t xml:space="preserve"> база данных одаренных детей столицы включает в себя около </w:t>
      </w:r>
      <w:r w:rsidR="004825AA">
        <w:t>66 640</w:t>
      </w:r>
      <w:r w:rsidRPr="00630933">
        <w:t xml:space="preserve"> талантливых детей по разным направлениям. </w:t>
      </w:r>
    </w:p>
    <w:p w:rsidR="00E72116" w:rsidRPr="00630933" w:rsidRDefault="005943B4" w:rsidP="00630933">
      <w:pPr>
        <w:spacing w:line="276" w:lineRule="auto"/>
        <w:ind w:firstLine="709"/>
        <w:contextualSpacing/>
        <w:jc w:val="both"/>
      </w:pPr>
      <w:r w:rsidRPr="00630933">
        <w:t xml:space="preserve">Одним из главных приоритетных направлений является олимпиадное движение. В </w:t>
      </w:r>
      <w:r w:rsidR="00D91715">
        <w:t>2021-2022</w:t>
      </w:r>
      <w:r w:rsidR="00DB34D6" w:rsidRPr="00630933">
        <w:t xml:space="preserve"> учебном</w:t>
      </w:r>
      <w:r w:rsidRPr="00630933">
        <w:t xml:space="preserve"> году по 23 предметам, включая начальные классы, были проведены предметные олимпиады, где в школьном этапе статус «участник» насчитывает</w:t>
      </w:r>
      <w:r w:rsidR="00D91715">
        <w:t xml:space="preserve"> 83585</w:t>
      </w:r>
      <w:r w:rsidRPr="00630933">
        <w:t xml:space="preserve"> </w:t>
      </w:r>
      <w:r w:rsidR="00D91715">
        <w:t xml:space="preserve">(в 2020-2021 учебном году – 89001, </w:t>
      </w:r>
      <w:r w:rsidRPr="00630933">
        <w:t>в 2019 г. - 115 690), в муниципальном этапе –</w:t>
      </w:r>
      <w:r w:rsidR="00D91715">
        <w:t xml:space="preserve"> 8739</w:t>
      </w:r>
      <w:r w:rsidRPr="00630933">
        <w:t xml:space="preserve"> </w:t>
      </w:r>
      <w:r w:rsidR="00D91715">
        <w:t xml:space="preserve">(в 2020-2021 учебном году – 11385, </w:t>
      </w:r>
      <w:r w:rsidRPr="00630933">
        <w:t xml:space="preserve">в 2019 г. – 7234) учащихся (с учетом того, что учащиеся принимают участие в нескольких предметах). На муниципальном этапе выявлено </w:t>
      </w:r>
      <w:r w:rsidR="00D91715">
        <w:t>1223 победителя</w:t>
      </w:r>
      <w:r w:rsidRPr="00630933">
        <w:t xml:space="preserve"> и призера </w:t>
      </w:r>
      <w:r w:rsidR="00937C11" w:rsidRPr="00630933">
        <w:t>(</w:t>
      </w:r>
      <w:r w:rsidR="00D53827">
        <w:t xml:space="preserve">в 2020-2021 учебном году – 1679, </w:t>
      </w:r>
      <w:r w:rsidR="00937C11" w:rsidRPr="00630933">
        <w:t>в 2019-20</w:t>
      </w:r>
      <w:r w:rsidR="004F1614" w:rsidRPr="00630933">
        <w:t>20</w:t>
      </w:r>
      <w:r w:rsidR="00937C11" w:rsidRPr="00630933">
        <w:t xml:space="preserve"> учебном году -</w:t>
      </w:r>
      <w:r w:rsidR="005F3A6F" w:rsidRPr="00630933">
        <w:t xml:space="preserve"> </w:t>
      </w:r>
      <w:r w:rsidR="00937C11" w:rsidRPr="00630933">
        <w:t xml:space="preserve">926 победителей и </w:t>
      </w:r>
      <w:r w:rsidR="005F3A6F" w:rsidRPr="00630933">
        <w:t>призеров, в 2018-</w:t>
      </w:r>
      <w:r w:rsidR="004F1614" w:rsidRPr="00630933">
        <w:t>20</w:t>
      </w:r>
      <w:r w:rsidR="005F3A6F" w:rsidRPr="00630933">
        <w:t>19 учебном году</w:t>
      </w:r>
      <w:r w:rsidRPr="00630933">
        <w:t xml:space="preserve"> – 716).</w:t>
      </w:r>
    </w:p>
    <w:p w:rsidR="00F703AB" w:rsidRPr="00630933" w:rsidRDefault="00F703AB" w:rsidP="00630933">
      <w:pPr>
        <w:spacing w:line="276" w:lineRule="auto"/>
        <w:ind w:firstLine="709"/>
        <w:contextualSpacing/>
        <w:jc w:val="both"/>
      </w:pPr>
      <w:r w:rsidRPr="00630933">
        <w:t>По итогам проведения муниципального этапа Олимпиады на региональный этап</w:t>
      </w:r>
      <w:r w:rsidR="00476360">
        <w:t xml:space="preserve"> (зима-весна 2021 года)</w:t>
      </w:r>
      <w:r w:rsidRPr="00630933">
        <w:t xml:space="preserve"> по проходным баллам с учетом прошлогодних победителей и призеров регионального этапа прошли 377 участников (в 2019-2020 учебном году</w:t>
      </w:r>
      <w:r w:rsidR="00476360">
        <w:t xml:space="preserve"> -</w:t>
      </w:r>
      <w:r w:rsidRPr="00630933">
        <w:t xml:space="preserve"> 341 учащийся, в 2018-2019 учебном году 307 учеников образовательных организаций города прошли на регион</w:t>
      </w:r>
      <w:r w:rsidR="00CB7E4D" w:rsidRPr="00630933">
        <w:t>альный)</w:t>
      </w:r>
      <w:r w:rsidRPr="00630933">
        <w:t xml:space="preserve">. </w:t>
      </w:r>
    </w:p>
    <w:p w:rsidR="00F703AB" w:rsidRPr="00630933" w:rsidRDefault="00F703AB" w:rsidP="00630933">
      <w:pPr>
        <w:spacing w:line="276" w:lineRule="auto"/>
        <w:ind w:firstLine="709"/>
        <w:contextualSpacing/>
        <w:jc w:val="both"/>
      </w:pPr>
      <w:r w:rsidRPr="00630933">
        <w:t xml:space="preserve">Итоги </w:t>
      </w:r>
      <w:r w:rsidR="00573A8B" w:rsidRPr="00630933">
        <w:t>регионального этапа</w:t>
      </w:r>
      <w:r w:rsidRPr="00630933">
        <w:t xml:space="preserve"> </w:t>
      </w:r>
      <w:proofErr w:type="spellStart"/>
      <w:r w:rsidRPr="00630933">
        <w:t>ВсОШ</w:t>
      </w:r>
      <w:proofErr w:type="spellEnd"/>
      <w:r w:rsidRPr="00630933">
        <w:t xml:space="preserve"> по </w:t>
      </w:r>
      <w:r w:rsidR="00573A8B" w:rsidRPr="00630933">
        <w:t xml:space="preserve">предметам: из 377 участников </w:t>
      </w:r>
      <w:r w:rsidRPr="00630933">
        <w:t>победителей и призеров</w:t>
      </w:r>
      <w:r w:rsidR="001911E2">
        <w:t xml:space="preserve"> – 144</w:t>
      </w:r>
      <w:r w:rsidR="00377F6E" w:rsidRPr="00630933">
        <w:t xml:space="preserve"> учащийся</w:t>
      </w:r>
      <w:r w:rsidR="001911E2">
        <w:t xml:space="preserve"> (результативность - 38 %).</w:t>
      </w:r>
    </w:p>
    <w:p w:rsidR="00F703AB" w:rsidRPr="00630933" w:rsidRDefault="00F703AB" w:rsidP="00630933">
      <w:pPr>
        <w:spacing w:line="276" w:lineRule="auto"/>
        <w:ind w:firstLine="709"/>
        <w:contextualSpacing/>
        <w:jc w:val="both"/>
      </w:pPr>
      <w:r w:rsidRPr="00630933">
        <w:t xml:space="preserve">Заключительный этап </w:t>
      </w:r>
      <w:proofErr w:type="spellStart"/>
      <w:r w:rsidRPr="00630933">
        <w:t>ВсОШ</w:t>
      </w:r>
      <w:proofErr w:type="spellEnd"/>
      <w:r w:rsidRPr="00630933">
        <w:t xml:space="preserve"> 2020-2021.</w:t>
      </w:r>
      <w:r w:rsidR="00E07004" w:rsidRPr="00630933">
        <w:t xml:space="preserve"> </w:t>
      </w:r>
      <w:r w:rsidR="009C09AF">
        <w:t>Из 144 победителей и призеров</w:t>
      </w:r>
      <w:r w:rsidRPr="00630933">
        <w:t xml:space="preserve"> РЭ </w:t>
      </w:r>
      <w:proofErr w:type="spellStart"/>
      <w:r w:rsidRPr="00630933">
        <w:t>ВсОШ</w:t>
      </w:r>
      <w:proofErr w:type="spellEnd"/>
      <w:r w:rsidRPr="00630933">
        <w:t xml:space="preserve"> на </w:t>
      </w:r>
      <w:r w:rsidR="00E07004" w:rsidRPr="00630933">
        <w:t>заключительный этап</w:t>
      </w:r>
      <w:r w:rsidRPr="00630933">
        <w:t xml:space="preserve"> прошли 10 учащихся ОУ №</w:t>
      </w:r>
      <w:r w:rsidR="00E07004" w:rsidRPr="00630933">
        <w:t xml:space="preserve"> </w:t>
      </w:r>
      <w:r w:rsidRPr="00630933">
        <w:t>22,</w:t>
      </w:r>
      <w:r w:rsidR="00E07004" w:rsidRPr="00630933">
        <w:t xml:space="preserve"> </w:t>
      </w:r>
      <w:r w:rsidRPr="00630933">
        <w:t>39 (5) ,46,</w:t>
      </w:r>
      <w:r w:rsidR="00E07004" w:rsidRPr="00630933">
        <w:t xml:space="preserve"> </w:t>
      </w:r>
      <w:r w:rsidRPr="00630933">
        <w:t>1,</w:t>
      </w:r>
      <w:r w:rsidR="00E07004" w:rsidRPr="00630933">
        <w:t xml:space="preserve"> </w:t>
      </w:r>
      <w:r w:rsidRPr="00630933">
        <w:t>58, им. Гамзатова.</w:t>
      </w:r>
    </w:p>
    <w:p w:rsidR="00F703AB" w:rsidRPr="00630933" w:rsidRDefault="00F703AB" w:rsidP="00630933">
      <w:pPr>
        <w:spacing w:line="276" w:lineRule="auto"/>
        <w:ind w:firstLine="709"/>
        <w:contextualSpacing/>
        <w:jc w:val="both"/>
      </w:pPr>
      <w:r w:rsidRPr="00630933">
        <w:t xml:space="preserve">Призером </w:t>
      </w:r>
      <w:r w:rsidR="00360CE2" w:rsidRPr="00630933">
        <w:t>заключительного</w:t>
      </w:r>
      <w:r w:rsidR="00FD510C" w:rsidRPr="00630933">
        <w:t xml:space="preserve"> этап</w:t>
      </w:r>
      <w:r w:rsidR="00360CE2" w:rsidRPr="00630933">
        <w:t>а</w:t>
      </w:r>
      <w:r w:rsidR="00492673" w:rsidRPr="00630933">
        <w:t xml:space="preserve"> </w:t>
      </w:r>
      <w:proofErr w:type="spellStart"/>
      <w:r w:rsidR="00492673" w:rsidRPr="00630933">
        <w:t>ВсОШ</w:t>
      </w:r>
      <w:proofErr w:type="spellEnd"/>
      <w:r w:rsidR="00492673" w:rsidRPr="00630933">
        <w:t xml:space="preserve"> 2020-2021 по экологии</w:t>
      </w:r>
      <w:r w:rsidRPr="00630933">
        <w:t xml:space="preserve"> стал </w:t>
      </w:r>
      <w:r w:rsidR="000554C4" w:rsidRPr="00630933">
        <w:t>учащийся 11 класса</w:t>
      </w:r>
      <w:r w:rsidRPr="00630933">
        <w:t xml:space="preserve"> </w:t>
      </w:r>
      <w:r w:rsidR="000554C4" w:rsidRPr="00630933">
        <w:t xml:space="preserve">МБОУ «Лицей № 39» </w:t>
      </w:r>
      <w:proofErr w:type="spellStart"/>
      <w:r w:rsidR="000554C4" w:rsidRPr="00630933">
        <w:t>Закариев</w:t>
      </w:r>
      <w:proofErr w:type="spellEnd"/>
      <w:r w:rsidR="000554C4" w:rsidRPr="00630933">
        <w:t xml:space="preserve"> Эльдар</w:t>
      </w:r>
      <w:r w:rsidRPr="00630933">
        <w:t xml:space="preserve"> </w:t>
      </w:r>
      <w:proofErr w:type="spellStart"/>
      <w:r w:rsidRPr="00630933">
        <w:t>Магомедрасулович</w:t>
      </w:r>
      <w:proofErr w:type="spellEnd"/>
      <w:r w:rsidRPr="00630933">
        <w:t>.</w:t>
      </w:r>
    </w:p>
    <w:p w:rsidR="00537F86" w:rsidRPr="00630933" w:rsidRDefault="00537F86" w:rsidP="00630933">
      <w:pPr>
        <w:spacing w:line="276" w:lineRule="auto"/>
        <w:ind w:firstLine="709"/>
        <w:contextualSpacing/>
        <w:jc w:val="both"/>
      </w:pPr>
      <w:r w:rsidRPr="00630933">
        <w:t>24 апреля 2021 года на базе МБОУ «СОШ № 20» прошел муниципальный конкурс исследовательских проектов младших школьников «Первоцвет» среди учащихся 4</w:t>
      </w:r>
      <w:r w:rsidRPr="00630933">
        <w:rPr>
          <w:vertAlign w:val="superscript"/>
        </w:rPr>
        <w:t xml:space="preserve"> - </w:t>
      </w:r>
      <w:r w:rsidRPr="00630933">
        <w:t>х</w:t>
      </w:r>
      <w:r w:rsidRPr="00630933">
        <w:rPr>
          <w:vertAlign w:val="superscript"/>
        </w:rPr>
        <w:t xml:space="preserve"> </w:t>
      </w:r>
      <w:r w:rsidRPr="00630933">
        <w:t>классов общеобразовательных учреждений города.</w:t>
      </w:r>
      <w:r w:rsidRPr="00630933">
        <w:rPr>
          <w:b/>
        </w:rPr>
        <w:t xml:space="preserve"> </w:t>
      </w:r>
      <w:r w:rsidRPr="00630933">
        <w:t>В результате было принято решение наградить:</w:t>
      </w:r>
    </w:p>
    <w:p w:rsidR="00537F86" w:rsidRPr="00630933" w:rsidRDefault="00537F86" w:rsidP="00630933">
      <w:pPr>
        <w:tabs>
          <w:tab w:val="left" w:pos="426"/>
        </w:tabs>
        <w:spacing w:line="276" w:lineRule="auto"/>
        <w:ind w:firstLine="709"/>
        <w:contextualSpacing/>
        <w:jc w:val="both"/>
      </w:pPr>
      <w:r w:rsidRPr="00630933">
        <w:t>Дипломом I степени 4 учащихся ОУ № 11, 29, 7, 42.</w:t>
      </w:r>
    </w:p>
    <w:p w:rsidR="00537F86" w:rsidRPr="00630933" w:rsidRDefault="00537F86" w:rsidP="00630933">
      <w:pPr>
        <w:tabs>
          <w:tab w:val="left" w:pos="426"/>
        </w:tabs>
        <w:spacing w:line="276" w:lineRule="auto"/>
        <w:ind w:firstLine="709"/>
        <w:contextualSpacing/>
        <w:jc w:val="both"/>
      </w:pPr>
      <w:r w:rsidRPr="00630933">
        <w:t>Дипломом I</w:t>
      </w:r>
      <w:r w:rsidRPr="00630933">
        <w:rPr>
          <w:lang w:val="en-US"/>
        </w:rPr>
        <w:t>I</w:t>
      </w:r>
      <w:r w:rsidRPr="00630933">
        <w:t xml:space="preserve"> степени 8 учащихся ОУ №</w:t>
      </w:r>
      <w:r w:rsidR="00CE7550" w:rsidRPr="00630933">
        <w:t xml:space="preserve"> </w:t>
      </w:r>
      <w:r w:rsidRPr="00630933">
        <w:t>11, 13, 8, 7, 13, 37, 60.</w:t>
      </w:r>
    </w:p>
    <w:p w:rsidR="0027127E" w:rsidRPr="00630933" w:rsidRDefault="00537F86" w:rsidP="00630933">
      <w:pPr>
        <w:spacing w:line="276" w:lineRule="auto"/>
        <w:ind w:firstLine="709"/>
        <w:contextualSpacing/>
        <w:jc w:val="both"/>
      </w:pPr>
      <w:r w:rsidRPr="00630933">
        <w:t>Дипломом I</w:t>
      </w:r>
      <w:r w:rsidRPr="00630933">
        <w:rPr>
          <w:lang w:val="en-US"/>
        </w:rPr>
        <w:t>II</w:t>
      </w:r>
      <w:r w:rsidRPr="00630933">
        <w:t xml:space="preserve"> степени 13 учащихся ОУ 37, 60, 17, 48, 8, 9, 53, 6, «Начал</w:t>
      </w:r>
      <w:r w:rsidR="0027127E" w:rsidRPr="00630933">
        <w:t>ьная школа - детский сад № 27».</w:t>
      </w:r>
    </w:p>
    <w:p w:rsidR="007E1953" w:rsidRPr="00630933" w:rsidRDefault="007E1953" w:rsidP="00630933">
      <w:pPr>
        <w:spacing w:line="276" w:lineRule="auto"/>
        <w:ind w:firstLine="709"/>
        <w:contextualSpacing/>
        <w:jc w:val="both"/>
      </w:pPr>
      <w:r w:rsidRPr="00630933">
        <w:t xml:space="preserve">Учащийся 11 класса лицея № 52 </w:t>
      </w:r>
      <w:proofErr w:type="spellStart"/>
      <w:r w:rsidRPr="00630933">
        <w:t>Харбедия</w:t>
      </w:r>
      <w:proofErr w:type="spellEnd"/>
      <w:r w:rsidRPr="00630933">
        <w:t xml:space="preserve"> </w:t>
      </w:r>
      <w:proofErr w:type="spellStart"/>
      <w:r w:rsidRPr="00630933">
        <w:t>Мераб</w:t>
      </w:r>
      <w:proofErr w:type="spellEnd"/>
      <w:r w:rsidRPr="00630933">
        <w:t xml:space="preserve"> стал призером республиканского этапа </w:t>
      </w:r>
      <w:r w:rsidR="00E72116" w:rsidRPr="00630933">
        <w:t>Всероссийского конкурса сочинений «Без срока давности»</w:t>
      </w:r>
      <w:r w:rsidR="0027127E" w:rsidRPr="00630933">
        <w:t>.</w:t>
      </w:r>
    </w:p>
    <w:p w:rsidR="00147B28" w:rsidRPr="00630933" w:rsidRDefault="0027127E" w:rsidP="00630933">
      <w:pPr>
        <w:spacing w:line="276" w:lineRule="auto"/>
        <w:ind w:firstLine="709"/>
        <w:contextualSpacing/>
        <w:jc w:val="both"/>
      </w:pPr>
      <w:r w:rsidRPr="00630933">
        <w:rPr>
          <w:rStyle w:val="eop"/>
          <w:rFonts w:eastAsiaTheme="majorEastAsia"/>
        </w:rPr>
        <w:t>30.04.</w:t>
      </w:r>
      <w:r w:rsidR="007E1953" w:rsidRPr="00630933">
        <w:rPr>
          <w:rStyle w:val="eop"/>
          <w:rFonts w:eastAsiaTheme="majorEastAsia"/>
        </w:rPr>
        <w:t>21</w:t>
      </w:r>
      <w:r w:rsidRPr="00630933">
        <w:rPr>
          <w:rStyle w:val="eop"/>
          <w:rFonts w:eastAsiaTheme="majorEastAsia"/>
        </w:rPr>
        <w:t xml:space="preserve"> </w:t>
      </w:r>
      <w:r w:rsidR="007E1953" w:rsidRPr="00630933">
        <w:rPr>
          <w:rStyle w:val="eop"/>
          <w:rFonts w:eastAsiaTheme="majorEastAsia"/>
        </w:rPr>
        <w:t>г. состоялся р</w:t>
      </w:r>
      <w:r w:rsidR="007E1953" w:rsidRPr="00630933">
        <w:t>егиональный этап Международного Всероссийского конкурса юных чтецов прозаических произведений «Живая классика», на котором побед</w:t>
      </w:r>
      <w:r w:rsidR="0050128C" w:rsidRPr="00630933">
        <w:t xml:space="preserve">ителем стал </w:t>
      </w:r>
      <w:proofErr w:type="spellStart"/>
      <w:r w:rsidR="0050128C" w:rsidRPr="00630933">
        <w:t>Исмиев</w:t>
      </w:r>
      <w:proofErr w:type="spellEnd"/>
      <w:r w:rsidR="0050128C" w:rsidRPr="00630933">
        <w:t xml:space="preserve"> </w:t>
      </w:r>
      <w:proofErr w:type="spellStart"/>
      <w:r w:rsidR="0050128C" w:rsidRPr="00630933">
        <w:t>Мурад</w:t>
      </w:r>
      <w:proofErr w:type="spellEnd"/>
      <w:r w:rsidR="0050128C" w:rsidRPr="00630933">
        <w:t>, учащийся</w:t>
      </w:r>
      <w:r w:rsidR="007E1953" w:rsidRPr="00630933">
        <w:t xml:space="preserve"> 5 класса </w:t>
      </w:r>
      <w:r w:rsidRPr="00630933">
        <w:t>МБОУ «</w:t>
      </w:r>
      <w:r w:rsidR="007E1953" w:rsidRPr="00630933">
        <w:t>СОШ № 26</w:t>
      </w:r>
      <w:r w:rsidRPr="00630933">
        <w:t>»</w:t>
      </w:r>
      <w:r w:rsidR="0050128C" w:rsidRPr="00630933">
        <w:t>.</w:t>
      </w:r>
    </w:p>
    <w:p w:rsidR="00B54B93" w:rsidRPr="00630933" w:rsidRDefault="00537F86"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lastRenderedPageBreak/>
        <w:t>Всерос</w:t>
      </w:r>
      <w:r w:rsidR="00995844" w:rsidRPr="00630933">
        <w:rPr>
          <w:rFonts w:ascii="Times New Roman" w:hAnsi="Times New Roman"/>
          <w:sz w:val="24"/>
          <w:szCs w:val="24"/>
        </w:rPr>
        <w:t>сийский конкурс – «</w:t>
      </w:r>
      <w:r w:rsidR="0050128C" w:rsidRPr="00630933">
        <w:rPr>
          <w:rFonts w:ascii="Times New Roman" w:hAnsi="Times New Roman"/>
          <w:sz w:val="24"/>
          <w:szCs w:val="24"/>
        </w:rPr>
        <w:t>Декоративно-</w:t>
      </w:r>
      <w:r w:rsidRPr="00630933">
        <w:rPr>
          <w:rFonts w:ascii="Times New Roman" w:hAnsi="Times New Roman"/>
          <w:sz w:val="24"/>
          <w:szCs w:val="24"/>
        </w:rPr>
        <w:t>прикладное творчество и изобразительное иску</w:t>
      </w:r>
      <w:r w:rsidR="0050128C" w:rsidRPr="00630933">
        <w:rPr>
          <w:rFonts w:ascii="Times New Roman" w:hAnsi="Times New Roman"/>
          <w:sz w:val="24"/>
          <w:szCs w:val="24"/>
        </w:rPr>
        <w:t>сство»</w:t>
      </w:r>
      <w:r w:rsidRPr="00630933">
        <w:rPr>
          <w:rFonts w:ascii="Times New Roman" w:hAnsi="Times New Roman"/>
          <w:sz w:val="24"/>
          <w:szCs w:val="24"/>
        </w:rPr>
        <w:t xml:space="preserve"> финальный тур. Конкурсная работа уче</w:t>
      </w:r>
      <w:r w:rsidR="00526AA4" w:rsidRPr="00630933">
        <w:rPr>
          <w:rFonts w:ascii="Times New Roman" w:hAnsi="Times New Roman"/>
          <w:sz w:val="24"/>
          <w:szCs w:val="24"/>
        </w:rPr>
        <w:t>ника гимназии №</w:t>
      </w:r>
      <w:r w:rsidR="006E781A" w:rsidRPr="00630933">
        <w:rPr>
          <w:rFonts w:ascii="Times New Roman" w:hAnsi="Times New Roman"/>
          <w:sz w:val="24"/>
          <w:szCs w:val="24"/>
        </w:rPr>
        <w:t xml:space="preserve"> </w:t>
      </w:r>
      <w:r w:rsidR="00526AA4" w:rsidRPr="00630933">
        <w:rPr>
          <w:rFonts w:ascii="Times New Roman" w:hAnsi="Times New Roman"/>
          <w:sz w:val="24"/>
          <w:szCs w:val="24"/>
        </w:rPr>
        <w:t xml:space="preserve">11. Номинация </w:t>
      </w:r>
      <w:r w:rsidR="00995844" w:rsidRPr="00630933">
        <w:rPr>
          <w:rFonts w:ascii="Times New Roman" w:hAnsi="Times New Roman"/>
          <w:sz w:val="24"/>
          <w:szCs w:val="24"/>
        </w:rPr>
        <w:t>«</w:t>
      </w:r>
      <w:r w:rsidR="00526AA4" w:rsidRPr="00630933">
        <w:rPr>
          <w:rFonts w:ascii="Times New Roman" w:hAnsi="Times New Roman"/>
          <w:sz w:val="24"/>
          <w:szCs w:val="24"/>
        </w:rPr>
        <w:t>Космос</w:t>
      </w:r>
      <w:r w:rsidR="00995844" w:rsidRPr="00630933">
        <w:rPr>
          <w:rFonts w:ascii="Times New Roman" w:hAnsi="Times New Roman"/>
          <w:sz w:val="24"/>
          <w:szCs w:val="24"/>
        </w:rPr>
        <w:t>»</w:t>
      </w:r>
      <w:r w:rsidR="0050128C" w:rsidRPr="00630933">
        <w:rPr>
          <w:rFonts w:ascii="Times New Roman" w:hAnsi="Times New Roman"/>
          <w:sz w:val="24"/>
          <w:szCs w:val="24"/>
        </w:rPr>
        <w:t xml:space="preserve"> получила </w:t>
      </w:r>
      <w:r w:rsidRPr="00630933">
        <w:rPr>
          <w:rFonts w:ascii="Times New Roman" w:hAnsi="Times New Roman"/>
          <w:sz w:val="24"/>
          <w:szCs w:val="24"/>
        </w:rPr>
        <w:t>Диплом 1 степени.</w:t>
      </w:r>
      <w:r w:rsidR="00263AA2" w:rsidRPr="00630933">
        <w:rPr>
          <w:rFonts w:ascii="Times New Roman" w:hAnsi="Times New Roman"/>
          <w:sz w:val="24"/>
          <w:szCs w:val="24"/>
        </w:rPr>
        <w:t xml:space="preserve"> (09.03.2021 г.)</w:t>
      </w:r>
      <w:r w:rsidR="00264B0C" w:rsidRPr="00630933">
        <w:rPr>
          <w:rFonts w:ascii="Times New Roman" w:hAnsi="Times New Roman"/>
          <w:sz w:val="24"/>
          <w:szCs w:val="24"/>
        </w:rPr>
        <w:t xml:space="preserve"> </w:t>
      </w:r>
      <w:proofErr w:type="spellStart"/>
      <w:r w:rsidR="008330A7" w:rsidRPr="00630933">
        <w:rPr>
          <w:rFonts w:ascii="Times New Roman" w:hAnsi="Times New Roman"/>
          <w:sz w:val="24"/>
          <w:szCs w:val="24"/>
        </w:rPr>
        <w:t>Кабахова</w:t>
      </w:r>
      <w:proofErr w:type="spellEnd"/>
      <w:r w:rsidR="008330A7" w:rsidRPr="00630933">
        <w:rPr>
          <w:rFonts w:ascii="Times New Roman" w:hAnsi="Times New Roman"/>
          <w:sz w:val="24"/>
          <w:szCs w:val="24"/>
        </w:rPr>
        <w:t xml:space="preserve"> Милана, ученица 7 класса</w:t>
      </w:r>
      <w:r w:rsidR="00995844" w:rsidRPr="00630933">
        <w:rPr>
          <w:rFonts w:ascii="Times New Roman" w:hAnsi="Times New Roman"/>
          <w:sz w:val="24"/>
          <w:szCs w:val="24"/>
        </w:rPr>
        <w:t>.</w:t>
      </w:r>
    </w:p>
    <w:p w:rsidR="0076754D" w:rsidRPr="00630933" w:rsidRDefault="00B54B93"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По спортивному направлению с января по июль 2021 года</w:t>
      </w:r>
      <w:r w:rsidR="002B63DB" w:rsidRPr="00630933">
        <w:rPr>
          <w:rFonts w:ascii="Times New Roman" w:hAnsi="Times New Roman"/>
          <w:sz w:val="24"/>
          <w:szCs w:val="24"/>
        </w:rPr>
        <w:t xml:space="preserve"> проведено </w:t>
      </w:r>
      <w:r w:rsidR="00611FBF" w:rsidRPr="00630933">
        <w:rPr>
          <w:rFonts w:ascii="Times New Roman" w:hAnsi="Times New Roman"/>
          <w:sz w:val="24"/>
          <w:szCs w:val="24"/>
        </w:rPr>
        <w:t>- 124 мероприятия</w:t>
      </w:r>
      <w:r w:rsidR="005458A3" w:rsidRPr="00630933">
        <w:rPr>
          <w:rFonts w:ascii="Times New Roman" w:hAnsi="Times New Roman"/>
          <w:sz w:val="24"/>
          <w:szCs w:val="24"/>
        </w:rPr>
        <w:t xml:space="preserve"> по Всероссийском</w:t>
      </w:r>
      <w:r w:rsidRPr="00630933">
        <w:rPr>
          <w:rFonts w:ascii="Times New Roman" w:hAnsi="Times New Roman"/>
          <w:sz w:val="24"/>
          <w:szCs w:val="24"/>
        </w:rPr>
        <w:t>у к</w:t>
      </w:r>
      <w:r w:rsidR="005458A3" w:rsidRPr="00630933">
        <w:rPr>
          <w:rFonts w:ascii="Times New Roman" w:hAnsi="Times New Roman"/>
          <w:sz w:val="24"/>
          <w:szCs w:val="24"/>
        </w:rPr>
        <w:t>омплексу ГТО</w:t>
      </w:r>
      <w:r w:rsidRPr="00630933">
        <w:rPr>
          <w:rFonts w:ascii="Times New Roman" w:hAnsi="Times New Roman"/>
          <w:sz w:val="24"/>
          <w:szCs w:val="24"/>
        </w:rPr>
        <w:t>.</w:t>
      </w:r>
    </w:p>
    <w:p w:rsidR="005458A3" w:rsidRPr="00630933" w:rsidRDefault="002358C4"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17-18.</w:t>
      </w:r>
      <w:r w:rsidR="005458A3" w:rsidRPr="00630933">
        <w:rPr>
          <w:rFonts w:ascii="Times New Roman" w:hAnsi="Times New Roman"/>
          <w:sz w:val="24"/>
          <w:szCs w:val="24"/>
        </w:rPr>
        <w:t>04.21г. состоялись городские соревнования по л</w:t>
      </w:r>
      <w:r w:rsidR="000511D0" w:rsidRPr="00630933">
        <w:rPr>
          <w:rFonts w:ascii="Times New Roman" w:hAnsi="Times New Roman"/>
          <w:sz w:val="24"/>
          <w:szCs w:val="24"/>
        </w:rPr>
        <w:t xml:space="preserve">егкой атлетике на стадионе им. </w:t>
      </w:r>
      <w:r w:rsidR="005458A3" w:rsidRPr="00630933">
        <w:rPr>
          <w:rFonts w:ascii="Times New Roman" w:hAnsi="Times New Roman"/>
          <w:sz w:val="24"/>
          <w:szCs w:val="24"/>
        </w:rPr>
        <w:t>«</w:t>
      </w:r>
      <w:proofErr w:type="spellStart"/>
      <w:r w:rsidR="005458A3" w:rsidRPr="00630933">
        <w:rPr>
          <w:rFonts w:ascii="Times New Roman" w:hAnsi="Times New Roman"/>
          <w:sz w:val="24"/>
          <w:szCs w:val="24"/>
        </w:rPr>
        <w:t>Е.Исимбаевой</w:t>
      </w:r>
      <w:proofErr w:type="spellEnd"/>
      <w:r w:rsidR="005458A3" w:rsidRPr="00630933">
        <w:rPr>
          <w:rFonts w:ascii="Times New Roman" w:hAnsi="Times New Roman"/>
          <w:sz w:val="24"/>
          <w:szCs w:val="24"/>
        </w:rPr>
        <w:t>». Участие приняли 28 команд. Победителями и призерами стали команды учащиеся следующих МБОУ: «Гимназия №</w:t>
      </w:r>
      <w:r w:rsidR="00106D9A" w:rsidRPr="00630933">
        <w:rPr>
          <w:rFonts w:ascii="Times New Roman" w:hAnsi="Times New Roman"/>
          <w:sz w:val="24"/>
          <w:szCs w:val="24"/>
        </w:rPr>
        <w:t xml:space="preserve"> </w:t>
      </w:r>
      <w:r w:rsidR="005458A3" w:rsidRPr="00630933">
        <w:rPr>
          <w:rFonts w:ascii="Times New Roman" w:hAnsi="Times New Roman"/>
          <w:sz w:val="24"/>
          <w:szCs w:val="24"/>
        </w:rPr>
        <w:t>38», «СОШ №</w:t>
      </w:r>
      <w:r w:rsidR="00106D9A" w:rsidRPr="00630933">
        <w:rPr>
          <w:rFonts w:ascii="Times New Roman" w:hAnsi="Times New Roman"/>
          <w:sz w:val="24"/>
          <w:szCs w:val="24"/>
        </w:rPr>
        <w:t xml:space="preserve"> </w:t>
      </w:r>
      <w:r w:rsidR="005458A3" w:rsidRPr="00630933">
        <w:rPr>
          <w:rFonts w:ascii="Times New Roman" w:hAnsi="Times New Roman"/>
          <w:sz w:val="24"/>
          <w:szCs w:val="24"/>
        </w:rPr>
        <w:t>44»,</w:t>
      </w:r>
      <w:r w:rsidR="00106D9A" w:rsidRPr="00630933">
        <w:rPr>
          <w:rFonts w:ascii="Times New Roman" w:hAnsi="Times New Roman"/>
          <w:sz w:val="24"/>
          <w:szCs w:val="24"/>
        </w:rPr>
        <w:t xml:space="preserve"> </w:t>
      </w:r>
      <w:r w:rsidR="006C509B" w:rsidRPr="00630933">
        <w:rPr>
          <w:rFonts w:ascii="Times New Roman" w:hAnsi="Times New Roman"/>
          <w:sz w:val="24"/>
          <w:szCs w:val="24"/>
        </w:rPr>
        <w:t>«</w:t>
      </w:r>
      <w:r w:rsidR="005458A3" w:rsidRPr="00630933">
        <w:rPr>
          <w:rFonts w:ascii="Times New Roman" w:hAnsi="Times New Roman"/>
          <w:sz w:val="24"/>
          <w:szCs w:val="24"/>
        </w:rPr>
        <w:t>СОШ №</w:t>
      </w:r>
      <w:r w:rsidR="00106D9A" w:rsidRPr="00630933">
        <w:rPr>
          <w:rFonts w:ascii="Times New Roman" w:hAnsi="Times New Roman"/>
          <w:sz w:val="24"/>
          <w:szCs w:val="24"/>
        </w:rPr>
        <w:t xml:space="preserve"> </w:t>
      </w:r>
      <w:r w:rsidR="005458A3" w:rsidRPr="00630933">
        <w:rPr>
          <w:rFonts w:ascii="Times New Roman" w:hAnsi="Times New Roman"/>
          <w:sz w:val="24"/>
          <w:szCs w:val="24"/>
        </w:rPr>
        <w:t xml:space="preserve">34» </w:t>
      </w:r>
    </w:p>
    <w:p w:rsidR="0076754D" w:rsidRPr="00630933" w:rsidRDefault="005458A3"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30.03.21</w:t>
      </w:r>
      <w:r w:rsidR="00BE630A" w:rsidRPr="00630933">
        <w:rPr>
          <w:rFonts w:ascii="Times New Roman" w:hAnsi="Times New Roman"/>
          <w:sz w:val="24"/>
          <w:szCs w:val="24"/>
        </w:rPr>
        <w:t xml:space="preserve"> </w:t>
      </w:r>
      <w:r w:rsidRPr="00630933">
        <w:rPr>
          <w:rFonts w:ascii="Times New Roman" w:hAnsi="Times New Roman"/>
          <w:sz w:val="24"/>
          <w:szCs w:val="24"/>
        </w:rPr>
        <w:t>г. на базе МБОУ «Гимназия</w:t>
      </w:r>
      <w:r w:rsidR="00106D9A" w:rsidRPr="00630933">
        <w:rPr>
          <w:rFonts w:ascii="Times New Roman" w:hAnsi="Times New Roman"/>
          <w:sz w:val="24"/>
          <w:szCs w:val="24"/>
        </w:rPr>
        <w:t xml:space="preserve"> </w:t>
      </w:r>
      <w:r w:rsidRPr="00630933">
        <w:rPr>
          <w:rFonts w:ascii="Times New Roman" w:hAnsi="Times New Roman"/>
          <w:sz w:val="24"/>
          <w:szCs w:val="24"/>
        </w:rPr>
        <w:t>№</w:t>
      </w:r>
      <w:r w:rsidR="00106D9A" w:rsidRPr="00630933">
        <w:rPr>
          <w:rFonts w:ascii="Times New Roman" w:hAnsi="Times New Roman"/>
          <w:sz w:val="24"/>
          <w:szCs w:val="24"/>
        </w:rPr>
        <w:t xml:space="preserve"> </w:t>
      </w:r>
      <w:r w:rsidRPr="00630933">
        <w:rPr>
          <w:rFonts w:ascii="Times New Roman" w:hAnsi="Times New Roman"/>
          <w:sz w:val="24"/>
          <w:szCs w:val="24"/>
        </w:rPr>
        <w:t>1» проходил городской турнир по настольному тен</w:t>
      </w:r>
      <w:r w:rsidR="00106D9A" w:rsidRPr="00630933">
        <w:rPr>
          <w:rFonts w:ascii="Times New Roman" w:hAnsi="Times New Roman"/>
          <w:sz w:val="24"/>
          <w:szCs w:val="24"/>
        </w:rPr>
        <w:t xml:space="preserve">нису. </w:t>
      </w:r>
      <w:r w:rsidR="00011F1B" w:rsidRPr="00630933">
        <w:rPr>
          <w:rFonts w:ascii="Times New Roman" w:hAnsi="Times New Roman"/>
          <w:sz w:val="24"/>
          <w:szCs w:val="24"/>
        </w:rPr>
        <w:t xml:space="preserve">В нем участие приняли </w:t>
      </w:r>
      <w:r w:rsidRPr="00630933">
        <w:rPr>
          <w:rFonts w:ascii="Times New Roman" w:hAnsi="Times New Roman"/>
          <w:sz w:val="24"/>
          <w:szCs w:val="24"/>
        </w:rPr>
        <w:t xml:space="preserve">16 команд </w:t>
      </w:r>
      <w:r w:rsidR="00011F1B" w:rsidRPr="00630933">
        <w:rPr>
          <w:rFonts w:ascii="Times New Roman" w:hAnsi="Times New Roman"/>
          <w:sz w:val="24"/>
          <w:szCs w:val="24"/>
        </w:rPr>
        <w:t>образовательных учреждений</w:t>
      </w:r>
      <w:r w:rsidRPr="00630933">
        <w:rPr>
          <w:rFonts w:ascii="Times New Roman" w:hAnsi="Times New Roman"/>
          <w:sz w:val="24"/>
          <w:szCs w:val="24"/>
        </w:rPr>
        <w:t>.</w:t>
      </w:r>
    </w:p>
    <w:p w:rsidR="005458A3" w:rsidRPr="00630933" w:rsidRDefault="005458A3"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С 14 по 23 февраля</w:t>
      </w:r>
      <w:r w:rsidR="006C509B" w:rsidRPr="00630933">
        <w:rPr>
          <w:rFonts w:ascii="Times New Roman" w:hAnsi="Times New Roman"/>
          <w:sz w:val="24"/>
          <w:szCs w:val="24"/>
        </w:rPr>
        <w:t xml:space="preserve"> 2021 года</w:t>
      </w:r>
      <w:r w:rsidRPr="00630933">
        <w:rPr>
          <w:rFonts w:ascii="Times New Roman" w:hAnsi="Times New Roman"/>
          <w:sz w:val="24"/>
          <w:szCs w:val="24"/>
        </w:rPr>
        <w:t xml:space="preserve"> проходил мун</w:t>
      </w:r>
      <w:r w:rsidR="006E7CE5" w:rsidRPr="00630933">
        <w:rPr>
          <w:rFonts w:ascii="Times New Roman" w:hAnsi="Times New Roman"/>
          <w:sz w:val="24"/>
          <w:szCs w:val="24"/>
        </w:rPr>
        <w:t>иципальный этап Всероссийского к</w:t>
      </w:r>
      <w:r w:rsidRPr="00630933">
        <w:rPr>
          <w:rFonts w:ascii="Times New Roman" w:hAnsi="Times New Roman"/>
          <w:sz w:val="24"/>
          <w:szCs w:val="24"/>
        </w:rPr>
        <w:t>омплекс</w:t>
      </w:r>
      <w:r w:rsidR="00D3200A" w:rsidRPr="00630933">
        <w:rPr>
          <w:rFonts w:ascii="Times New Roman" w:hAnsi="Times New Roman"/>
          <w:sz w:val="24"/>
          <w:szCs w:val="24"/>
        </w:rPr>
        <w:t>а «Готов к труду и обороне» (ГТ</w:t>
      </w:r>
      <w:r w:rsidRPr="00630933">
        <w:rPr>
          <w:rFonts w:ascii="Times New Roman" w:hAnsi="Times New Roman"/>
          <w:sz w:val="24"/>
          <w:szCs w:val="24"/>
        </w:rPr>
        <w:t>О) 5 ступени. В нем приняли участие более 105 участников образовательных учреждений города.</w:t>
      </w:r>
    </w:p>
    <w:p w:rsidR="005458A3" w:rsidRPr="00630933" w:rsidRDefault="005458A3"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 xml:space="preserve">С начала марта месяца проходили муниципальные этапы районных соревнований Всероссийских спортивных соревнований школьников «Президентские состязания» </w:t>
      </w:r>
      <w:r w:rsidR="000D5234" w:rsidRPr="00630933">
        <w:rPr>
          <w:rFonts w:ascii="Times New Roman" w:hAnsi="Times New Roman"/>
          <w:sz w:val="24"/>
          <w:szCs w:val="24"/>
        </w:rPr>
        <w:t>в пунктах</w:t>
      </w:r>
      <w:r w:rsidR="001C0BC4" w:rsidRPr="00630933">
        <w:rPr>
          <w:rFonts w:ascii="Times New Roman" w:hAnsi="Times New Roman"/>
          <w:sz w:val="24"/>
          <w:szCs w:val="24"/>
        </w:rPr>
        <w:t xml:space="preserve"> проведения</w:t>
      </w:r>
      <w:r w:rsidRPr="00630933">
        <w:rPr>
          <w:rFonts w:ascii="Times New Roman" w:hAnsi="Times New Roman"/>
          <w:sz w:val="24"/>
          <w:szCs w:val="24"/>
        </w:rPr>
        <w:t>: №</w:t>
      </w:r>
      <w:r w:rsidR="001C0BC4" w:rsidRPr="00630933">
        <w:rPr>
          <w:rFonts w:ascii="Times New Roman" w:hAnsi="Times New Roman"/>
          <w:sz w:val="24"/>
          <w:szCs w:val="24"/>
        </w:rPr>
        <w:t xml:space="preserve"> </w:t>
      </w:r>
      <w:r w:rsidRPr="00630933">
        <w:rPr>
          <w:rFonts w:ascii="Times New Roman" w:hAnsi="Times New Roman"/>
          <w:sz w:val="24"/>
          <w:szCs w:val="24"/>
        </w:rPr>
        <w:t>7, №</w:t>
      </w:r>
      <w:r w:rsidR="001C0BC4" w:rsidRPr="00630933">
        <w:rPr>
          <w:rFonts w:ascii="Times New Roman" w:hAnsi="Times New Roman"/>
          <w:sz w:val="24"/>
          <w:szCs w:val="24"/>
        </w:rPr>
        <w:t xml:space="preserve"> </w:t>
      </w:r>
      <w:r w:rsidRPr="00630933">
        <w:rPr>
          <w:rFonts w:ascii="Times New Roman" w:hAnsi="Times New Roman"/>
          <w:sz w:val="24"/>
          <w:szCs w:val="24"/>
        </w:rPr>
        <w:t>17, №</w:t>
      </w:r>
      <w:r w:rsidR="001C0BC4" w:rsidRPr="00630933">
        <w:rPr>
          <w:rFonts w:ascii="Times New Roman" w:hAnsi="Times New Roman"/>
          <w:sz w:val="24"/>
          <w:szCs w:val="24"/>
        </w:rPr>
        <w:t xml:space="preserve"> </w:t>
      </w:r>
      <w:r w:rsidRPr="00630933">
        <w:rPr>
          <w:rFonts w:ascii="Times New Roman" w:hAnsi="Times New Roman"/>
          <w:sz w:val="24"/>
          <w:szCs w:val="24"/>
        </w:rPr>
        <w:t>30, №</w:t>
      </w:r>
      <w:r w:rsidR="001C0BC4" w:rsidRPr="00630933">
        <w:rPr>
          <w:rFonts w:ascii="Times New Roman" w:hAnsi="Times New Roman"/>
          <w:sz w:val="24"/>
          <w:szCs w:val="24"/>
        </w:rPr>
        <w:t xml:space="preserve"> </w:t>
      </w:r>
      <w:r w:rsidRPr="00630933">
        <w:rPr>
          <w:rFonts w:ascii="Times New Roman" w:hAnsi="Times New Roman"/>
          <w:sz w:val="24"/>
          <w:szCs w:val="24"/>
        </w:rPr>
        <w:t>39, №</w:t>
      </w:r>
      <w:r w:rsidR="001C0BC4" w:rsidRPr="00630933">
        <w:rPr>
          <w:rFonts w:ascii="Times New Roman" w:hAnsi="Times New Roman"/>
          <w:sz w:val="24"/>
          <w:szCs w:val="24"/>
        </w:rPr>
        <w:t xml:space="preserve"> </w:t>
      </w:r>
      <w:r w:rsidRPr="00630933">
        <w:rPr>
          <w:rFonts w:ascii="Times New Roman" w:hAnsi="Times New Roman"/>
          <w:sz w:val="24"/>
          <w:szCs w:val="24"/>
        </w:rPr>
        <w:t>42, №</w:t>
      </w:r>
      <w:r w:rsidR="001C0BC4" w:rsidRPr="00630933">
        <w:rPr>
          <w:rFonts w:ascii="Times New Roman" w:hAnsi="Times New Roman"/>
          <w:sz w:val="24"/>
          <w:szCs w:val="24"/>
        </w:rPr>
        <w:t xml:space="preserve"> </w:t>
      </w:r>
      <w:r w:rsidRPr="00630933">
        <w:rPr>
          <w:rFonts w:ascii="Times New Roman" w:hAnsi="Times New Roman"/>
          <w:sz w:val="24"/>
          <w:szCs w:val="24"/>
        </w:rPr>
        <w:t>44, №</w:t>
      </w:r>
      <w:r w:rsidR="001C0BC4" w:rsidRPr="00630933">
        <w:rPr>
          <w:rFonts w:ascii="Times New Roman" w:hAnsi="Times New Roman"/>
          <w:sz w:val="24"/>
          <w:szCs w:val="24"/>
        </w:rPr>
        <w:t xml:space="preserve"> </w:t>
      </w:r>
      <w:r w:rsidRPr="00630933">
        <w:rPr>
          <w:rFonts w:ascii="Times New Roman" w:hAnsi="Times New Roman"/>
          <w:sz w:val="24"/>
          <w:szCs w:val="24"/>
        </w:rPr>
        <w:t>56, №</w:t>
      </w:r>
      <w:r w:rsidR="001C0BC4" w:rsidRPr="00630933">
        <w:rPr>
          <w:rFonts w:ascii="Times New Roman" w:hAnsi="Times New Roman"/>
          <w:sz w:val="24"/>
          <w:szCs w:val="24"/>
        </w:rPr>
        <w:t xml:space="preserve"> </w:t>
      </w:r>
      <w:r w:rsidRPr="00630933">
        <w:rPr>
          <w:rFonts w:ascii="Times New Roman" w:hAnsi="Times New Roman"/>
          <w:sz w:val="24"/>
          <w:szCs w:val="24"/>
        </w:rPr>
        <w:t>61.</w:t>
      </w:r>
    </w:p>
    <w:p w:rsidR="005458A3" w:rsidRPr="00630933" w:rsidRDefault="005458A3"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Команда Управления образования совместно со Спорткомитетом приняла участие в Республиканском фестивале ГТО среди трудовых коллективов РД и заняла 1 место.</w:t>
      </w:r>
    </w:p>
    <w:p w:rsidR="00CC1992" w:rsidRPr="00630933" w:rsidRDefault="00DD08C0" w:rsidP="00630933">
      <w:pPr>
        <w:pStyle w:val="af0"/>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Команда</w:t>
      </w:r>
      <w:r w:rsidR="003263D3" w:rsidRPr="00630933">
        <w:rPr>
          <w:rFonts w:ascii="Times New Roman" w:hAnsi="Times New Roman"/>
          <w:sz w:val="24"/>
          <w:szCs w:val="24"/>
        </w:rPr>
        <w:t xml:space="preserve"> МБОУ</w:t>
      </w:r>
      <w:r w:rsidRPr="00630933">
        <w:rPr>
          <w:rFonts w:ascii="Times New Roman" w:hAnsi="Times New Roman"/>
          <w:sz w:val="24"/>
          <w:szCs w:val="24"/>
        </w:rPr>
        <w:t xml:space="preserve"> </w:t>
      </w:r>
      <w:r w:rsidR="005458A3" w:rsidRPr="00630933">
        <w:rPr>
          <w:rFonts w:ascii="Times New Roman" w:hAnsi="Times New Roman"/>
          <w:sz w:val="24"/>
          <w:szCs w:val="24"/>
        </w:rPr>
        <w:t>«Гимназия №</w:t>
      </w:r>
      <w:r w:rsidR="003263D3" w:rsidRPr="00630933">
        <w:rPr>
          <w:rFonts w:ascii="Times New Roman" w:hAnsi="Times New Roman"/>
          <w:sz w:val="24"/>
          <w:szCs w:val="24"/>
        </w:rPr>
        <w:t xml:space="preserve"> </w:t>
      </w:r>
      <w:r w:rsidR="005458A3" w:rsidRPr="00630933">
        <w:rPr>
          <w:rFonts w:ascii="Times New Roman" w:hAnsi="Times New Roman"/>
          <w:sz w:val="24"/>
          <w:szCs w:val="24"/>
        </w:rPr>
        <w:t xml:space="preserve">1» по мини-футболу успешно выступили в Ставрополе </w:t>
      </w:r>
      <w:r w:rsidR="008818FF" w:rsidRPr="00630933">
        <w:rPr>
          <w:rFonts w:ascii="Times New Roman" w:hAnsi="Times New Roman"/>
          <w:sz w:val="24"/>
          <w:szCs w:val="24"/>
        </w:rPr>
        <w:t>(</w:t>
      </w:r>
      <w:r w:rsidR="005458A3" w:rsidRPr="00630933">
        <w:rPr>
          <w:rFonts w:ascii="Times New Roman" w:hAnsi="Times New Roman"/>
          <w:sz w:val="24"/>
          <w:szCs w:val="24"/>
        </w:rPr>
        <w:t>ЮФО</w:t>
      </w:r>
      <w:r w:rsidR="00567428" w:rsidRPr="00630933">
        <w:rPr>
          <w:rFonts w:ascii="Times New Roman" w:hAnsi="Times New Roman"/>
          <w:sz w:val="24"/>
          <w:szCs w:val="24"/>
        </w:rPr>
        <w:t>,</w:t>
      </w:r>
      <w:r w:rsidR="005458A3" w:rsidRPr="00630933">
        <w:rPr>
          <w:rFonts w:ascii="Times New Roman" w:hAnsi="Times New Roman"/>
          <w:sz w:val="24"/>
          <w:szCs w:val="24"/>
        </w:rPr>
        <w:t xml:space="preserve"> 3 место</w:t>
      </w:r>
      <w:r w:rsidR="008818FF" w:rsidRPr="00630933">
        <w:rPr>
          <w:rFonts w:ascii="Times New Roman" w:hAnsi="Times New Roman"/>
          <w:sz w:val="24"/>
          <w:szCs w:val="24"/>
        </w:rPr>
        <w:t>)</w:t>
      </w:r>
      <w:r w:rsidR="00567428" w:rsidRPr="00630933">
        <w:rPr>
          <w:rFonts w:ascii="Times New Roman" w:hAnsi="Times New Roman"/>
          <w:sz w:val="24"/>
          <w:szCs w:val="24"/>
        </w:rPr>
        <w:t>.</w:t>
      </w:r>
    </w:p>
    <w:p w:rsidR="00163148" w:rsidRPr="00630933" w:rsidRDefault="00163148" w:rsidP="00630933">
      <w:pPr>
        <w:pStyle w:val="af0"/>
        <w:tabs>
          <w:tab w:val="left" w:pos="851"/>
        </w:tabs>
        <w:spacing w:line="276" w:lineRule="auto"/>
        <w:ind w:firstLine="709"/>
        <w:contextualSpacing/>
        <w:jc w:val="both"/>
        <w:rPr>
          <w:rFonts w:ascii="Times New Roman" w:hAnsi="Times New Roman"/>
          <w:sz w:val="24"/>
          <w:szCs w:val="24"/>
        </w:rPr>
      </w:pPr>
      <w:r w:rsidRPr="00630933">
        <w:rPr>
          <w:rFonts w:ascii="Times New Roman" w:hAnsi="Times New Roman"/>
          <w:sz w:val="24"/>
          <w:szCs w:val="24"/>
        </w:rPr>
        <w:t>В целях выявления и поддержки талантливых, одаренных учащихся и</w:t>
      </w:r>
      <w:r w:rsidR="008147C6" w:rsidRPr="00630933">
        <w:rPr>
          <w:rFonts w:ascii="Times New Roman" w:hAnsi="Times New Roman"/>
          <w:sz w:val="24"/>
          <w:szCs w:val="24"/>
        </w:rPr>
        <w:t xml:space="preserve"> </w:t>
      </w:r>
      <w:r w:rsidRPr="00630933">
        <w:rPr>
          <w:rFonts w:ascii="Times New Roman" w:hAnsi="Times New Roman"/>
          <w:sz w:val="24"/>
          <w:szCs w:val="24"/>
        </w:rPr>
        <w:t>педагогических коллективов, способствующих всестороннему развитию учащихся в условиях системы образования города 30 апреля 2021 года среди учащихся общеобразовательных учреждений гор</w:t>
      </w:r>
      <w:r w:rsidR="008147C6" w:rsidRPr="00630933">
        <w:rPr>
          <w:rFonts w:ascii="Times New Roman" w:hAnsi="Times New Roman"/>
          <w:sz w:val="24"/>
          <w:szCs w:val="24"/>
        </w:rPr>
        <w:t>ода на базе МБОУ «Гимназия №</w:t>
      </w:r>
      <w:r w:rsidR="00C9489F" w:rsidRPr="00630933">
        <w:rPr>
          <w:rFonts w:ascii="Times New Roman" w:hAnsi="Times New Roman"/>
          <w:sz w:val="24"/>
          <w:szCs w:val="24"/>
        </w:rPr>
        <w:t xml:space="preserve"> </w:t>
      </w:r>
      <w:r w:rsidR="008147C6" w:rsidRPr="00630933">
        <w:rPr>
          <w:rFonts w:ascii="Times New Roman" w:hAnsi="Times New Roman"/>
          <w:sz w:val="24"/>
          <w:szCs w:val="24"/>
        </w:rPr>
        <w:t>13» состоялся муниципальный конкурс «Лучший ученик года - 2021». В конкурсе приняли участие все образовательные учреждения города.</w:t>
      </w:r>
      <w:r w:rsidR="008818FF" w:rsidRPr="00630933">
        <w:rPr>
          <w:rFonts w:ascii="Times New Roman" w:hAnsi="Times New Roman"/>
          <w:sz w:val="24"/>
          <w:szCs w:val="24"/>
        </w:rPr>
        <w:t xml:space="preserve"> </w:t>
      </w:r>
      <w:r w:rsidR="00E33AD2" w:rsidRPr="00630933">
        <w:rPr>
          <w:rFonts w:ascii="Times New Roman" w:hAnsi="Times New Roman"/>
          <w:sz w:val="24"/>
          <w:szCs w:val="24"/>
        </w:rPr>
        <w:t>Победителями</w:t>
      </w:r>
      <w:r w:rsidRPr="00630933">
        <w:rPr>
          <w:rFonts w:ascii="Times New Roman" w:hAnsi="Times New Roman"/>
          <w:sz w:val="24"/>
          <w:szCs w:val="24"/>
        </w:rPr>
        <w:t xml:space="preserve"> и призерами среди разных возрастных категорий стали учащиеся ОУ</w:t>
      </w:r>
      <w:r w:rsidR="008818FF" w:rsidRPr="00630933">
        <w:rPr>
          <w:rFonts w:ascii="Times New Roman" w:hAnsi="Times New Roman"/>
          <w:sz w:val="24"/>
          <w:szCs w:val="24"/>
        </w:rPr>
        <w:t xml:space="preserve"> </w:t>
      </w:r>
      <w:r w:rsidRPr="00630933">
        <w:rPr>
          <w:rFonts w:ascii="Times New Roman" w:hAnsi="Times New Roman"/>
          <w:sz w:val="24"/>
          <w:szCs w:val="24"/>
        </w:rPr>
        <w:t>№ 9,</w:t>
      </w:r>
      <w:r w:rsidR="0030113D" w:rsidRPr="00630933">
        <w:rPr>
          <w:rFonts w:ascii="Times New Roman" w:hAnsi="Times New Roman"/>
          <w:sz w:val="24"/>
          <w:szCs w:val="24"/>
        </w:rPr>
        <w:t xml:space="preserve"> </w:t>
      </w:r>
      <w:r w:rsidRPr="00630933">
        <w:rPr>
          <w:rFonts w:ascii="Times New Roman" w:hAnsi="Times New Roman"/>
          <w:sz w:val="24"/>
          <w:szCs w:val="24"/>
        </w:rPr>
        <w:t>20,</w:t>
      </w:r>
      <w:r w:rsidR="0030113D" w:rsidRPr="00630933">
        <w:rPr>
          <w:rFonts w:ascii="Times New Roman" w:hAnsi="Times New Roman"/>
          <w:sz w:val="24"/>
          <w:szCs w:val="24"/>
        </w:rPr>
        <w:t xml:space="preserve"> </w:t>
      </w:r>
      <w:r w:rsidRPr="00630933">
        <w:rPr>
          <w:rFonts w:ascii="Times New Roman" w:hAnsi="Times New Roman"/>
          <w:sz w:val="24"/>
          <w:szCs w:val="24"/>
        </w:rPr>
        <w:t>56,</w:t>
      </w:r>
      <w:r w:rsidR="0030113D" w:rsidRPr="00630933">
        <w:rPr>
          <w:rFonts w:ascii="Times New Roman" w:hAnsi="Times New Roman"/>
          <w:sz w:val="24"/>
          <w:szCs w:val="24"/>
        </w:rPr>
        <w:t xml:space="preserve"> </w:t>
      </w:r>
      <w:r w:rsidRPr="00630933">
        <w:rPr>
          <w:rFonts w:ascii="Times New Roman" w:hAnsi="Times New Roman"/>
          <w:sz w:val="24"/>
          <w:szCs w:val="24"/>
        </w:rPr>
        <w:t>60,</w:t>
      </w:r>
      <w:r w:rsidR="0030113D" w:rsidRPr="00630933">
        <w:rPr>
          <w:rFonts w:ascii="Times New Roman" w:hAnsi="Times New Roman"/>
          <w:sz w:val="24"/>
          <w:szCs w:val="24"/>
        </w:rPr>
        <w:t xml:space="preserve"> </w:t>
      </w:r>
      <w:r w:rsidRPr="00630933">
        <w:rPr>
          <w:rFonts w:ascii="Times New Roman" w:hAnsi="Times New Roman"/>
          <w:sz w:val="24"/>
          <w:szCs w:val="24"/>
        </w:rPr>
        <w:t>16,</w:t>
      </w:r>
      <w:r w:rsidR="0030113D" w:rsidRPr="00630933">
        <w:rPr>
          <w:rFonts w:ascii="Times New Roman" w:hAnsi="Times New Roman"/>
          <w:sz w:val="24"/>
          <w:szCs w:val="24"/>
        </w:rPr>
        <w:t xml:space="preserve"> </w:t>
      </w:r>
      <w:r w:rsidRPr="00630933">
        <w:rPr>
          <w:rFonts w:ascii="Times New Roman" w:hAnsi="Times New Roman"/>
          <w:sz w:val="24"/>
          <w:szCs w:val="24"/>
        </w:rPr>
        <w:t>4,</w:t>
      </w:r>
      <w:r w:rsidR="0030113D" w:rsidRPr="00630933">
        <w:rPr>
          <w:rFonts w:ascii="Times New Roman" w:hAnsi="Times New Roman"/>
          <w:sz w:val="24"/>
          <w:szCs w:val="24"/>
        </w:rPr>
        <w:t xml:space="preserve"> </w:t>
      </w:r>
      <w:r w:rsidRPr="00630933">
        <w:rPr>
          <w:rFonts w:ascii="Times New Roman" w:hAnsi="Times New Roman"/>
          <w:sz w:val="24"/>
          <w:szCs w:val="24"/>
        </w:rPr>
        <w:t>5,</w:t>
      </w:r>
      <w:r w:rsidR="0030113D" w:rsidRPr="00630933">
        <w:rPr>
          <w:rFonts w:ascii="Times New Roman" w:hAnsi="Times New Roman"/>
          <w:sz w:val="24"/>
          <w:szCs w:val="24"/>
        </w:rPr>
        <w:t xml:space="preserve"> </w:t>
      </w:r>
      <w:r w:rsidRPr="00630933">
        <w:rPr>
          <w:rFonts w:ascii="Times New Roman" w:hAnsi="Times New Roman"/>
          <w:sz w:val="24"/>
          <w:szCs w:val="24"/>
        </w:rPr>
        <w:t>11,</w:t>
      </w:r>
      <w:r w:rsidR="0030113D" w:rsidRPr="00630933">
        <w:rPr>
          <w:rFonts w:ascii="Times New Roman" w:hAnsi="Times New Roman"/>
          <w:sz w:val="24"/>
          <w:szCs w:val="24"/>
        </w:rPr>
        <w:t xml:space="preserve"> </w:t>
      </w:r>
      <w:r w:rsidRPr="00630933">
        <w:rPr>
          <w:rFonts w:ascii="Times New Roman" w:hAnsi="Times New Roman"/>
          <w:sz w:val="24"/>
          <w:szCs w:val="24"/>
        </w:rPr>
        <w:t>13,</w:t>
      </w:r>
      <w:r w:rsidR="0030113D" w:rsidRPr="00630933">
        <w:rPr>
          <w:rFonts w:ascii="Times New Roman" w:hAnsi="Times New Roman"/>
          <w:sz w:val="24"/>
          <w:szCs w:val="24"/>
        </w:rPr>
        <w:t xml:space="preserve"> </w:t>
      </w:r>
      <w:r w:rsidRPr="00630933">
        <w:rPr>
          <w:rFonts w:ascii="Times New Roman" w:hAnsi="Times New Roman"/>
          <w:sz w:val="24"/>
          <w:szCs w:val="24"/>
        </w:rPr>
        <w:t>12,</w:t>
      </w:r>
      <w:r w:rsidR="0030113D" w:rsidRPr="00630933">
        <w:rPr>
          <w:rFonts w:ascii="Times New Roman" w:hAnsi="Times New Roman"/>
          <w:sz w:val="24"/>
          <w:szCs w:val="24"/>
        </w:rPr>
        <w:t xml:space="preserve"> </w:t>
      </w:r>
      <w:r w:rsidRPr="00630933">
        <w:rPr>
          <w:rFonts w:ascii="Times New Roman" w:hAnsi="Times New Roman"/>
          <w:sz w:val="24"/>
          <w:szCs w:val="24"/>
        </w:rPr>
        <w:t>18,</w:t>
      </w:r>
      <w:r w:rsidR="0030113D" w:rsidRPr="00630933">
        <w:rPr>
          <w:rFonts w:ascii="Times New Roman" w:hAnsi="Times New Roman"/>
          <w:sz w:val="24"/>
          <w:szCs w:val="24"/>
        </w:rPr>
        <w:t xml:space="preserve"> </w:t>
      </w:r>
      <w:r w:rsidRPr="00630933">
        <w:rPr>
          <w:rFonts w:ascii="Times New Roman" w:hAnsi="Times New Roman"/>
          <w:sz w:val="24"/>
          <w:szCs w:val="24"/>
        </w:rPr>
        <w:t>33,</w:t>
      </w:r>
      <w:r w:rsidR="0030113D" w:rsidRPr="00630933">
        <w:rPr>
          <w:rFonts w:ascii="Times New Roman" w:hAnsi="Times New Roman"/>
          <w:sz w:val="24"/>
          <w:szCs w:val="24"/>
        </w:rPr>
        <w:t xml:space="preserve"> </w:t>
      </w:r>
      <w:r w:rsidRPr="00630933">
        <w:rPr>
          <w:rFonts w:ascii="Times New Roman" w:hAnsi="Times New Roman"/>
          <w:sz w:val="24"/>
          <w:szCs w:val="24"/>
        </w:rPr>
        <w:t>37,</w:t>
      </w:r>
      <w:r w:rsidR="0030113D" w:rsidRPr="00630933">
        <w:rPr>
          <w:rFonts w:ascii="Times New Roman" w:hAnsi="Times New Roman"/>
          <w:sz w:val="24"/>
          <w:szCs w:val="24"/>
        </w:rPr>
        <w:t xml:space="preserve"> 4</w:t>
      </w:r>
      <w:r w:rsidRPr="00630933">
        <w:rPr>
          <w:rFonts w:ascii="Times New Roman" w:hAnsi="Times New Roman"/>
          <w:sz w:val="24"/>
          <w:szCs w:val="24"/>
        </w:rPr>
        <w:t>8,</w:t>
      </w:r>
      <w:r w:rsidR="0030113D" w:rsidRPr="00630933">
        <w:rPr>
          <w:rFonts w:ascii="Times New Roman" w:hAnsi="Times New Roman"/>
          <w:sz w:val="24"/>
          <w:szCs w:val="24"/>
        </w:rPr>
        <w:t xml:space="preserve"> </w:t>
      </w:r>
      <w:r w:rsidRPr="00630933">
        <w:rPr>
          <w:rFonts w:ascii="Times New Roman" w:hAnsi="Times New Roman"/>
          <w:sz w:val="24"/>
          <w:szCs w:val="24"/>
        </w:rPr>
        <w:t>22.</w:t>
      </w:r>
    </w:p>
    <w:p w:rsidR="00114736" w:rsidRDefault="00114736" w:rsidP="00630933">
      <w:pPr>
        <w:spacing w:line="276" w:lineRule="auto"/>
        <w:ind w:firstLine="709"/>
        <w:contextualSpacing/>
        <w:jc w:val="both"/>
        <w:rPr>
          <w:rFonts w:eastAsia="Calibri"/>
          <w:color w:val="000000" w:themeColor="text1"/>
        </w:rPr>
      </w:pPr>
      <w:r w:rsidRPr="00630933">
        <w:rPr>
          <w:rFonts w:eastAsia="Calibri"/>
          <w:color w:val="000000" w:themeColor="text1"/>
        </w:rPr>
        <w:t>В марте 2021 года в Майкопе бронзовые медали Кавказской международной олимпиады по математике завоевали трое учащихся 9 класса лицея № 39.</w:t>
      </w:r>
    </w:p>
    <w:p w:rsidR="00B9472D" w:rsidRPr="00630933" w:rsidRDefault="00B9472D" w:rsidP="00B9472D">
      <w:pPr>
        <w:spacing w:line="276" w:lineRule="auto"/>
        <w:ind w:firstLine="709"/>
        <w:contextualSpacing/>
        <w:jc w:val="both"/>
        <w:rPr>
          <w:rFonts w:eastAsia="Calibri"/>
          <w:color w:val="000000" w:themeColor="text1"/>
        </w:rPr>
      </w:pPr>
      <w:r w:rsidRPr="00630933">
        <w:rPr>
          <w:rFonts w:eastAsia="Calibri"/>
          <w:color w:val="000000" w:themeColor="text1"/>
        </w:rPr>
        <w:t xml:space="preserve">Весной 2021 года в заключительном этапе Всероссийского форума «Шаг в будущее» 6 учащихся получили Дипломы </w:t>
      </w:r>
      <w:r w:rsidRPr="00630933">
        <w:rPr>
          <w:rFonts w:eastAsia="Calibri"/>
          <w:color w:val="000000" w:themeColor="text1"/>
          <w:lang w:val="en-US"/>
        </w:rPr>
        <w:t>I</w:t>
      </w:r>
      <w:r w:rsidRPr="00630933">
        <w:rPr>
          <w:rFonts w:eastAsia="Calibri"/>
          <w:color w:val="000000" w:themeColor="text1"/>
        </w:rPr>
        <w:t xml:space="preserve"> степени, один учащийся – Диплом </w:t>
      </w:r>
      <w:r w:rsidRPr="00630933">
        <w:rPr>
          <w:rFonts w:eastAsia="Calibri"/>
          <w:color w:val="000000" w:themeColor="text1"/>
          <w:lang w:val="en-US"/>
        </w:rPr>
        <w:t>II</w:t>
      </w:r>
      <w:r w:rsidRPr="00630933">
        <w:rPr>
          <w:rFonts w:eastAsia="Calibri"/>
          <w:color w:val="000000" w:themeColor="text1"/>
        </w:rPr>
        <w:t xml:space="preserve"> степени, один учащийся – Диплом </w:t>
      </w:r>
      <w:r w:rsidRPr="00630933">
        <w:rPr>
          <w:rFonts w:eastAsia="Calibri"/>
          <w:color w:val="000000" w:themeColor="text1"/>
          <w:lang w:val="en-US"/>
        </w:rPr>
        <w:t>III</w:t>
      </w:r>
      <w:r w:rsidRPr="00630933">
        <w:rPr>
          <w:rFonts w:eastAsia="Calibri"/>
          <w:color w:val="000000" w:themeColor="text1"/>
        </w:rPr>
        <w:t xml:space="preserve"> степени. Трое учащихся награждены нагрудным знаком «Школьник-исследователь».</w:t>
      </w:r>
    </w:p>
    <w:p w:rsidR="00B9472D" w:rsidRDefault="00B9472D" w:rsidP="00630933">
      <w:pPr>
        <w:spacing w:line="276" w:lineRule="auto"/>
        <w:ind w:firstLine="709"/>
        <w:contextualSpacing/>
        <w:jc w:val="both"/>
        <w:rPr>
          <w:rFonts w:eastAsia="Calibri"/>
          <w:color w:val="000000" w:themeColor="text1"/>
        </w:rPr>
      </w:pPr>
      <w:r>
        <w:rPr>
          <w:rFonts w:eastAsia="Calibri"/>
          <w:color w:val="000000" w:themeColor="text1"/>
        </w:rPr>
        <w:t xml:space="preserve">В ноябре 2021 года состоялся муниципальный этап Всероссийского форума молодых исследователей «Шаг в будущее». В методический отдел поступило </w:t>
      </w:r>
      <w:r w:rsidR="00F75E35">
        <w:rPr>
          <w:rFonts w:eastAsia="Calibri"/>
          <w:color w:val="000000" w:themeColor="text1"/>
        </w:rPr>
        <w:t xml:space="preserve">387 заявок. По результатам конференции на региональный этап было направлено 50 работ, из которых 36 работ </w:t>
      </w:r>
      <w:r w:rsidR="00675BD4">
        <w:rPr>
          <w:rFonts w:eastAsia="Calibri"/>
          <w:color w:val="000000" w:themeColor="text1"/>
        </w:rPr>
        <w:t>стали призерами и победителями.</w:t>
      </w:r>
    </w:p>
    <w:p w:rsidR="00675BD4" w:rsidRDefault="00675BD4" w:rsidP="00675BD4">
      <w:pPr>
        <w:tabs>
          <w:tab w:val="left" w:pos="0"/>
          <w:tab w:val="left" w:pos="318"/>
        </w:tabs>
        <w:spacing w:line="283" w:lineRule="auto"/>
        <w:contextualSpacing/>
        <w:mirrorIndents/>
        <w:jc w:val="center"/>
      </w:pPr>
      <w:r w:rsidRPr="0034678C">
        <w:rPr>
          <w:lang w:bidi="ru-RU"/>
        </w:rPr>
        <w:t xml:space="preserve">ОЦЕНКА ДОСТИЖЕНИЯ ЗНАЧЕНИЙ ЦЕЛЕВЫХ ИНДИКАТОРОВ МУНИЦИПАЛЬНОЙ ПРОГРАММЫ </w:t>
      </w:r>
      <w:r w:rsidRPr="0034678C">
        <w:t>«РАЗВИТИЕ СИСТЕМЫ ОБРА</w:t>
      </w:r>
      <w:r>
        <w:t>ЗОВАНИЯ ГОРОДА МАХАЧКАЛЫ НА 2021-2023</w:t>
      </w:r>
      <w:r w:rsidRPr="0034678C">
        <w:t xml:space="preserve"> ГОДЫ «СТОЛИЧНОЕ ОБРАЗОВАНИЕ»</w:t>
      </w:r>
      <w:r>
        <w:t xml:space="preserve"> (ПОДПРОГРАММА «ТАЛАНТЛИВЫЕ ДЕТИ СТОЛИЦЫ»)</w:t>
      </w:r>
    </w:p>
    <w:p w:rsidR="00675BD4" w:rsidRPr="000C12F1" w:rsidRDefault="00675BD4" w:rsidP="00675BD4">
      <w:pPr>
        <w:spacing w:line="283" w:lineRule="auto"/>
        <w:ind w:firstLine="709"/>
        <w:contextualSpacing/>
        <w:jc w:val="center"/>
      </w:pPr>
      <w:r>
        <w:t>ЗА 2021</w:t>
      </w:r>
      <w:r w:rsidRPr="0034678C">
        <w:t xml:space="preserve"> ГОД</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1985"/>
        <w:gridCol w:w="1559"/>
        <w:gridCol w:w="992"/>
        <w:gridCol w:w="1560"/>
      </w:tblGrid>
      <w:tr w:rsidR="00675BD4" w:rsidRPr="000C12F1" w:rsidTr="00C050AB">
        <w:trPr>
          <w:trHeight w:val="340"/>
        </w:trPr>
        <w:tc>
          <w:tcPr>
            <w:tcW w:w="1985" w:type="dxa"/>
            <w:vMerge w:val="restart"/>
            <w:shd w:val="clear" w:color="auto" w:fill="auto"/>
          </w:tcPr>
          <w:p w:rsidR="00675BD4" w:rsidRPr="000C12F1" w:rsidRDefault="00675BD4" w:rsidP="00C050AB">
            <w:pPr>
              <w:widowControl w:val="0"/>
              <w:spacing w:line="283" w:lineRule="auto"/>
              <w:contextualSpacing/>
              <w:jc w:val="both"/>
              <w:rPr>
                <w:b/>
                <w:color w:val="000000"/>
                <w:lang w:bidi="ru-RU"/>
              </w:rPr>
            </w:pPr>
            <w:r w:rsidRPr="000C12F1">
              <w:rPr>
                <w:b/>
                <w:color w:val="000000"/>
                <w:lang w:bidi="ru-RU"/>
              </w:rPr>
              <w:t>Наименование целевого индикатора</w:t>
            </w:r>
          </w:p>
        </w:tc>
        <w:tc>
          <w:tcPr>
            <w:tcW w:w="1559" w:type="dxa"/>
            <w:vMerge w:val="restart"/>
            <w:shd w:val="clear" w:color="auto" w:fill="auto"/>
          </w:tcPr>
          <w:p w:rsidR="00675BD4" w:rsidRPr="000C12F1" w:rsidRDefault="00675BD4" w:rsidP="00C050AB">
            <w:pPr>
              <w:widowControl w:val="0"/>
              <w:spacing w:line="283" w:lineRule="auto"/>
              <w:contextualSpacing/>
              <w:jc w:val="both"/>
              <w:rPr>
                <w:b/>
                <w:color w:val="000000"/>
                <w:lang w:bidi="ru-RU"/>
              </w:rPr>
            </w:pPr>
            <w:r w:rsidRPr="000C12F1">
              <w:rPr>
                <w:b/>
                <w:color w:val="000000"/>
                <w:lang w:bidi="ru-RU"/>
              </w:rPr>
              <w:t>Единица измерения</w:t>
            </w:r>
          </w:p>
        </w:tc>
        <w:tc>
          <w:tcPr>
            <w:tcW w:w="6096" w:type="dxa"/>
            <w:gridSpan w:val="4"/>
            <w:shd w:val="clear" w:color="auto" w:fill="auto"/>
          </w:tcPr>
          <w:p w:rsidR="00675BD4" w:rsidRPr="000C12F1" w:rsidRDefault="00675BD4" w:rsidP="00C050AB">
            <w:pPr>
              <w:widowControl w:val="0"/>
              <w:spacing w:line="283" w:lineRule="auto"/>
              <w:contextualSpacing/>
              <w:jc w:val="both"/>
              <w:rPr>
                <w:b/>
                <w:color w:val="000000"/>
                <w:lang w:bidi="ru-RU"/>
              </w:rPr>
            </w:pPr>
            <w:r w:rsidRPr="000C12F1">
              <w:rPr>
                <w:b/>
                <w:color w:val="000000"/>
                <w:lang w:bidi="ru-RU"/>
              </w:rPr>
              <w:t>Значение целевого показателя</w:t>
            </w:r>
          </w:p>
        </w:tc>
      </w:tr>
      <w:tr w:rsidR="00675BD4" w:rsidRPr="000C12F1" w:rsidTr="00C050AB">
        <w:trPr>
          <w:trHeight w:val="611"/>
        </w:trPr>
        <w:tc>
          <w:tcPr>
            <w:tcW w:w="1985" w:type="dxa"/>
            <w:vMerge/>
            <w:shd w:val="clear" w:color="auto" w:fill="auto"/>
          </w:tcPr>
          <w:p w:rsidR="00675BD4" w:rsidRPr="000C12F1" w:rsidRDefault="00675BD4" w:rsidP="00C050AB">
            <w:pPr>
              <w:widowControl w:val="0"/>
              <w:spacing w:line="283" w:lineRule="auto"/>
              <w:ind w:firstLine="709"/>
              <w:contextualSpacing/>
              <w:jc w:val="both"/>
              <w:rPr>
                <w:b/>
                <w:color w:val="000000"/>
                <w:lang w:bidi="ru-RU"/>
              </w:rPr>
            </w:pPr>
          </w:p>
        </w:tc>
        <w:tc>
          <w:tcPr>
            <w:tcW w:w="1559" w:type="dxa"/>
            <w:vMerge/>
            <w:shd w:val="clear" w:color="auto" w:fill="auto"/>
          </w:tcPr>
          <w:p w:rsidR="00675BD4" w:rsidRPr="000C12F1" w:rsidRDefault="00675BD4" w:rsidP="00C050AB">
            <w:pPr>
              <w:widowControl w:val="0"/>
              <w:spacing w:line="283" w:lineRule="auto"/>
              <w:ind w:firstLine="709"/>
              <w:contextualSpacing/>
              <w:jc w:val="both"/>
              <w:rPr>
                <w:b/>
                <w:color w:val="000000"/>
                <w:lang w:bidi="ru-RU"/>
              </w:rPr>
            </w:pPr>
          </w:p>
        </w:tc>
        <w:tc>
          <w:tcPr>
            <w:tcW w:w="1985" w:type="dxa"/>
            <w:shd w:val="clear" w:color="auto" w:fill="auto"/>
          </w:tcPr>
          <w:p w:rsidR="00675BD4" w:rsidRPr="000C12F1" w:rsidRDefault="00675BD4" w:rsidP="00C050AB">
            <w:pPr>
              <w:widowControl w:val="0"/>
              <w:spacing w:line="283" w:lineRule="auto"/>
              <w:contextualSpacing/>
              <w:jc w:val="both"/>
              <w:rPr>
                <w:b/>
                <w:color w:val="000000"/>
                <w:lang w:bidi="ru-RU"/>
              </w:rPr>
            </w:pPr>
            <w:r w:rsidRPr="000C12F1">
              <w:rPr>
                <w:b/>
                <w:color w:val="000000"/>
                <w:lang w:bidi="ru-RU"/>
              </w:rPr>
              <w:t xml:space="preserve">Утверждено муниципальной </w:t>
            </w:r>
            <w:r w:rsidRPr="000C12F1">
              <w:rPr>
                <w:b/>
                <w:color w:val="000000"/>
                <w:lang w:bidi="ru-RU"/>
              </w:rPr>
              <w:lastRenderedPageBreak/>
              <w:t>программой</w:t>
            </w:r>
          </w:p>
        </w:tc>
        <w:tc>
          <w:tcPr>
            <w:tcW w:w="1559" w:type="dxa"/>
            <w:shd w:val="clear" w:color="auto" w:fill="auto"/>
          </w:tcPr>
          <w:p w:rsidR="00675BD4" w:rsidRPr="000C12F1" w:rsidRDefault="00675BD4" w:rsidP="00C050AB">
            <w:pPr>
              <w:widowControl w:val="0"/>
              <w:spacing w:line="283" w:lineRule="auto"/>
              <w:contextualSpacing/>
              <w:jc w:val="both"/>
              <w:rPr>
                <w:b/>
                <w:color w:val="000000"/>
                <w:lang w:bidi="ru-RU"/>
              </w:rPr>
            </w:pPr>
            <w:r w:rsidRPr="000C12F1">
              <w:rPr>
                <w:b/>
                <w:color w:val="000000"/>
                <w:lang w:bidi="ru-RU"/>
              </w:rPr>
              <w:lastRenderedPageBreak/>
              <w:t>Достигнуто</w:t>
            </w:r>
          </w:p>
        </w:tc>
        <w:tc>
          <w:tcPr>
            <w:tcW w:w="992" w:type="dxa"/>
            <w:shd w:val="clear" w:color="auto" w:fill="auto"/>
          </w:tcPr>
          <w:p w:rsidR="00675BD4" w:rsidRPr="000C12F1" w:rsidRDefault="00675BD4" w:rsidP="00C050AB">
            <w:pPr>
              <w:widowControl w:val="0"/>
              <w:spacing w:line="283" w:lineRule="auto"/>
              <w:contextualSpacing/>
              <w:jc w:val="both"/>
              <w:rPr>
                <w:b/>
                <w:color w:val="000000"/>
                <w:lang w:bidi="ru-RU"/>
              </w:rPr>
            </w:pPr>
            <w:r w:rsidRPr="000C12F1">
              <w:rPr>
                <w:b/>
                <w:color w:val="000000"/>
                <w:lang w:bidi="ru-RU"/>
              </w:rPr>
              <w:t xml:space="preserve">Отклонение </w:t>
            </w:r>
            <w:r w:rsidRPr="000C12F1">
              <w:rPr>
                <w:b/>
                <w:color w:val="000000"/>
                <w:lang w:bidi="ru-RU"/>
              </w:rPr>
              <w:lastRenderedPageBreak/>
              <w:t>(в процентах)</w:t>
            </w:r>
          </w:p>
        </w:tc>
        <w:tc>
          <w:tcPr>
            <w:tcW w:w="1560" w:type="dxa"/>
          </w:tcPr>
          <w:p w:rsidR="00675BD4" w:rsidRPr="000C12F1" w:rsidRDefault="00675BD4" w:rsidP="00C050AB">
            <w:pPr>
              <w:widowControl w:val="0"/>
              <w:spacing w:line="283" w:lineRule="auto"/>
              <w:contextualSpacing/>
              <w:jc w:val="both"/>
              <w:rPr>
                <w:b/>
                <w:color w:val="000000"/>
                <w:lang w:bidi="ru-RU"/>
              </w:rPr>
            </w:pPr>
            <w:r w:rsidRPr="000C12F1">
              <w:rPr>
                <w:b/>
                <w:color w:val="000000"/>
                <w:lang w:bidi="ru-RU"/>
              </w:rPr>
              <w:lastRenderedPageBreak/>
              <w:t>Оценка в баллах</w:t>
            </w:r>
          </w:p>
        </w:tc>
      </w:tr>
      <w:tr w:rsidR="00675BD4" w:rsidRPr="000C12F1" w:rsidTr="00C050AB">
        <w:trPr>
          <w:trHeight w:val="611"/>
        </w:trPr>
        <w:tc>
          <w:tcPr>
            <w:tcW w:w="1985"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1</w:t>
            </w:r>
          </w:p>
        </w:tc>
        <w:tc>
          <w:tcPr>
            <w:tcW w:w="1559"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2</w:t>
            </w:r>
          </w:p>
        </w:tc>
        <w:tc>
          <w:tcPr>
            <w:tcW w:w="1985"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3</w:t>
            </w:r>
          </w:p>
        </w:tc>
        <w:tc>
          <w:tcPr>
            <w:tcW w:w="1559"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4</w:t>
            </w:r>
          </w:p>
        </w:tc>
        <w:tc>
          <w:tcPr>
            <w:tcW w:w="992"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5</w:t>
            </w:r>
          </w:p>
        </w:tc>
        <w:tc>
          <w:tcPr>
            <w:tcW w:w="1560" w:type="dxa"/>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6</w:t>
            </w:r>
          </w:p>
        </w:tc>
      </w:tr>
      <w:tr w:rsidR="00675BD4" w:rsidRPr="000C12F1" w:rsidTr="00C050AB">
        <w:trPr>
          <w:trHeight w:val="611"/>
        </w:trPr>
        <w:tc>
          <w:tcPr>
            <w:tcW w:w="1985"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Доля педагогов-наставников, педагогов-тренеров, работающих с одарёнными детьми, от общего количества педагогических работников образовательных организаций</w:t>
            </w:r>
          </w:p>
        </w:tc>
        <w:tc>
          <w:tcPr>
            <w:tcW w:w="1559"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 xml:space="preserve">% </w:t>
            </w:r>
          </w:p>
        </w:tc>
        <w:tc>
          <w:tcPr>
            <w:tcW w:w="1985" w:type="dxa"/>
            <w:shd w:val="clear" w:color="auto" w:fill="auto"/>
          </w:tcPr>
          <w:p w:rsidR="00675BD4" w:rsidRPr="000C12F1" w:rsidRDefault="00675BD4" w:rsidP="00C050AB">
            <w:pPr>
              <w:widowControl w:val="0"/>
              <w:spacing w:line="283" w:lineRule="auto"/>
              <w:contextualSpacing/>
              <w:jc w:val="both"/>
              <w:rPr>
                <w:color w:val="000000"/>
                <w:lang w:bidi="ru-RU"/>
              </w:rPr>
            </w:pPr>
            <w:r>
              <w:rPr>
                <w:color w:val="000000"/>
                <w:lang w:bidi="ru-RU"/>
              </w:rPr>
              <w:t>31,0</w:t>
            </w:r>
          </w:p>
        </w:tc>
        <w:tc>
          <w:tcPr>
            <w:tcW w:w="1559" w:type="dxa"/>
            <w:shd w:val="clear" w:color="auto" w:fill="auto"/>
          </w:tcPr>
          <w:p w:rsidR="00675BD4" w:rsidRPr="000C12F1" w:rsidRDefault="00675BD4" w:rsidP="00C050AB">
            <w:pPr>
              <w:widowControl w:val="0"/>
              <w:spacing w:line="283" w:lineRule="auto"/>
              <w:contextualSpacing/>
              <w:jc w:val="both"/>
              <w:rPr>
                <w:color w:val="000000"/>
                <w:lang w:bidi="ru-RU"/>
              </w:rPr>
            </w:pPr>
            <w:r>
              <w:rPr>
                <w:color w:val="000000"/>
                <w:lang w:bidi="ru-RU"/>
              </w:rPr>
              <w:t>31,0</w:t>
            </w:r>
          </w:p>
        </w:tc>
        <w:tc>
          <w:tcPr>
            <w:tcW w:w="992"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0</w:t>
            </w:r>
          </w:p>
        </w:tc>
        <w:tc>
          <w:tcPr>
            <w:tcW w:w="1560" w:type="dxa"/>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0</w:t>
            </w:r>
          </w:p>
        </w:tc>
      </w:tr>
      <w:tr w:rsidR="00675BD4" w:rsidRPr="000C12F1" w:rsidTr="00C050AB">
        <w:trPr>
          <w:trHeight w:val="611"/>
        </w:trPr>
        <w:tc>
          <w:tcPr>
            <w:tcW w:w="1985"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Удельный вес численности обучающихся по программам начального, основного общего и среднего общего образования, участвующих в олимпиадах и конкурсах различного уровня, в общей численности обучающихся начального, основного общего и среднего общего образования по программам</w:t>
            </w:r>
          </w:p>
        </w:tc>
        <w:tc>
          <w:tcPr>
            <w:tcW w:w="1559"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w:t>
            </w:r>
          </w:p>
        </w:tc>
        <w:tc>
          <w:tcPr>
            <w:tcW w:w="1985" w:type="dxa"/>
            <w:shd w:val="clear" w:color="auto" w:fill="auto"/>
          </w:tcPr>
          <w:p w:rsidR="00675BD4" w:rsidRPr="000C12F1" w:rsidRDefault="00675BD4" w:rsidP="00C050AB">
            <w:pPr>
              <w:widowControl w:val="0"/>
              <w:spacing w:line="283" w:lineRule="auto"/>
              <w:contextualSpacing/>
              <w:jc w:val="both"/>
              <w:rPr>
                <w:color w:val="000000"/>
                <w:lang w:bidi="ru-RU"/>
              </w:rPr>
            </w:pPr>
            <w:r>
              <w:rPr>
                <w:color w:val="000000"/>
                <w:lang w:bidi="ru-RU"/>
              </w:rPr>
              <w:t>68,0</w:t>
            </w:r>
          </w:p>
        </w:tc>
        <w:tc>
          <w:tcPr>
            <w:tcW w:w="1559" w:type="dxa"/>
            <w:shd w:val="clear" w:color="auto" w:fill="auto"/>
          </w:tcPr>
          <w:p w:rsidR="00675BD4" w:rsidRPr="000C12F1" w:rsidRDefault="00675BD4" w:rsidP="00C050AB">
            <w:pPr>
              <w:widowControl w:val="0"/>
              <w:spacing w:line="283" w:lineRule="auto"/>
              <w:contextualSpacing/>
              <w:jc w:val="both"/>
              <w:rPr>
                <w:color w:val="000000"/>
                <w:lang w:bidi="ru-RU"/>
              </w:rPr>
            </w:pPr>
            <w:r>
              <w:rPr>
                <w:color w:val="000000"/>
                <w:lang w:bidi="ru-RU"/>
              </w:rPr>
              <w:t>68,0</w:t>
            </w:r>
          </w:p>
        </w:tc>
        <w:tc>
          <w:tcPr>
            <w:tcW w:w="992" w:type="dxa"/>
            <w:shd w:val="clear" w:color="auto" w:fill="auto"/>
          </w:tcPr>
          <w:p w:rsidR="00675BD4" w:rsidRPr="000C12F1" w:rsidRDefault="00675BD4" w:rsidP="00C050AB">
            <w:pPr>
              <w:widowControl w:val="0"/>
              <w:spacing w:line="283" w:lineRule="auto"/>
              <w:contextualSpacing/>
              <w:jc w:val="both"/>
              <w:rPr>
                <w:color w:val="000000"/>
                <w:lang w:bidi="ru-RU"/>
              </w:rPr>
            </w:pPr>
            <w:r>
              <w:rPr>
                <w:color w:val="000000"/>
                <w:lang w:bidi="ru-RU"/>
              </w:rPr>
              <w:t>+0</w:t>
            </w:r>
            <w:r w:rsidRPr="000C12F1">
              <w:rPr>
                <w:color w:val="000000"/>
                <w:lang w:bidi="ru-RU"/>
              </w:rPr>
              <w:t>%</w:t>
            </w:r>
          </w:p>
        </w:tc>
        <w:tc>
          <w:tcPr>
            <w:tcW w:w="1560" w:type="dxa"/>
          </w:tcPr>
          <w:p w:rsidR="00675BD4" w:rsidRPr="000C12F1" w:rsidRDefault="00675BD4" w:rsidP="00C050AB">
            <w:pPr>
              <w:widowControl w:val="0"/>
              <w:spacing w:line="283" w:lineRule="auto"/>
              <w:contextualSpacing/>
              <w:jc w:val="both"/>
              <w:rPr>
                <w:color w:val="000000"/>
                <w:lang w:bidi="ru-RU"/>
              </w:rPr>
            </w:pPr>
            <w:r>
              <w:rPr>
                <w:color w:val="000000"/>
                <w:lang w:bidi="ru-RU"/>
              </w:rPr>
              <w:t>+0</w:t>
            </w:r>
            <w:r w:rsidRPr="000C12F1">
              <w:rPr>
                <w:color w:val="000000"/>
                <w:lang w:bidi="ru-RU"/>
              </w:rPr>
              <w:t xml:space="preserve"> баллов</w:t>
            </w:r>
          </w:p>
        </w:tc>
      </w:tr>
      <w:tr w:rsidR="00675BD4" w:rsidRPr="000C12F1" w:rsidTr="00C050AB">
        <w:trPr>
          <w:trHeight w:val="611"/>
        </w:trPr>
        <w:tc>
          <w:tcPr>
            <w:tcW w:w="1985"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t xml:space="preserve">Результативность участия школьников, участвующих в </w:t>
            </w:r>
            <w:r w:rsidRPr="000C12F1">
              <w:rPr>
                <w:color w:val="000000"/>
                <w:lang w:bidi="ru-RU"/>
              </w:rPr>
              <w:lastRenderedPageBreak/>
              <w:t>проектах, олимпиадах, конференциях республиканского и Всероссийского уровней, в общей численности и участников конкурсов</w:t>
            </w:r>
          </w:p>
        </w:tc>
        <w:tc>
          <w:tcPr>
            <w:tcW w:w="1559"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color w:val="000000"/>
                <w:lang w:bidi="ru-RU"/>
              </w:rPr>
              <w:lastRenderedPageBreak/>
              <w:t>%</w:t>
            </w:r>
          </w:p>
        </w:tc>
        <w:tc>
          <w:tcPr>
            <w:tcW w:w="1985" w:type="dxa"/>
            <w:shd w:val="clear" w:color="auto" w:fill="auto"/>
          </w:tcPr>
          <w:p w:rsidR="00675BD4" w:rsidRPr="000C12F1" w:rsidRDefault="00675BD4" w:rsidP="00C050AB">
            <w:pPr>
              <w:widowControl w:val="0"/>
              <w:spacing w:line="283" w:lineRule="auto"/>
              <w:contextualSpacing/>
              <w:jc w:val="both"/>
              <w:rPr>
                <w:color w:val="000000"/>
                <w:lang w:bidi="ru-RU"/>
              </w:rPr>
            </w:pPr>
            <w:r>
              <w:rPr>
                <w:color w:val="000000"/>
                <w:lang w:bidi="ru-RU"/>
              </w:rPr>
              <w:t>16,0</w:t>
            </w:r>
          </w:p>
        </w:tc>
        <w:tc>
          <w:tcPr>
            <w:tcW w:w="1559" w:type="dxa"/>
            <w:shd w:val="clear" w:color="auto" w:fill="auto"/>
          </w:tcPr>
          <w:p w:rsidR="00675BD4" w:rsidRPr="000C12F1" w:rsidRDefault="00422426" w:rsidP="00C050AB">
            <w:pPr>
              <w:widowControl w:val="0"/>
              <w:spacing w:line="283" w:lineRule="auto"/>
              <w:contextualSpacing/>
              <w:jc w:val="both"/>
              <w:rPr>
                <w:color w:val="000000"/>
                <w:lang w:bidi="ru-RU"/>
              </w:rPr>
            </w:pPr>
            <w:r>
              <w:rPr>
                <w:color w:val="000000"/>
                <w:lang w:bidi="ru-RU"/>
              </w:rPr>
              <w:t>27</w:t>
            </w:r>
            <w:r w:rsidR="00675BD4">
              <w:rPr>
                <w:color w:val="000000"/>
                <w:lang w:bidi="ru-RU"/>
              </w:rPr>
              <w:t>,0</w:t>
            </w:r>
          </w:p>
        </w:tc>
        <w:tc>
          <w:tcPr>
            <w:tcW w:w="992" w:type="dxa"/>
            <w:shd w:val="clear" w:color="auto" w:fill="auto"/>
          </w:tcPr>
          <w:p w:rsidR="00675BD4" w:rsidRPr="000C12F1" w:rsidRDefault="00422426" w:rsidP="00C050AB">
            <w:pPr>
              <w:widowControl w:val="0"/>
              <w:spacing w:line="283" w:lineRule="auto"/>
              <w:contextualSpacing/>
              <w:jc w:val="both"/>
              <w:rPr>
                <w:color w:val="000000"/>
                <w:lang w:bidi="ru-RU"/>
              </w:rPr>
            </w:pPr>
            <w:r>
              <w:rPr>
                <w:color w:val="000000"/>
                <w:lang w:bidi="ru-RU"/>
              </w:rPr>
              <w:t>+11</w:t>
            </w:r>
            <w:r w:rsidR="00675BD4">
              <w:rPr>
                <w:color w:val="000000"/>
                <w:lang w:bidi="ru-RU"/>
              </w:rPr>
              <w:t>%</w:t>
            </w:r>
          </w:p>
        </w:tc>
        <w:tc>
          <w:tcPr>
            <w:tcW w:w="1560" w:type="dxa"/>
          </w:tcPr>
          <w:p w:rsidR="00675BD4" w:rsidRPr="000C12F1" w:rsidRDefault="00422426" w:rsidP="00C050AB">
            <w:pPr>
              <w:widowControl w:val="0"/>
              <w:spacing w:line="283" w:lineRule="auto"/>
              <w:contextualSpacing/>
              <w:jc w:val="both"/>
              <w:rPr>
                <w:color w:val="000000"/>
                <w:lang w:bidi="ru-RU"/>
              </w:rPr>
            </w:pPr>
            <w:r>
              <w:rPr>
                <w:color w:val="000000"/>
                <w:lang w:bidi="ru-RU"/>
              </w:rPr>
              <w:t>+11</w:t>
            </w:r>
            <w:r w:rsidR="00675BD4">
              <w:rPr>
                <w:color w:val="000000"/>
                <w:lang w:bidi="ru-RU"/>
              </w:rPr>
              <w:t xml:space="preserve"> баллов</w:t>
            </w:r>
          </w:p>
        </w:tc>
      </w:tr>
      <w:tr w:rsidR="00675BD4" w:rsidRPr="000C12F1" w:rsidTr="00C050AB">
        <w:trPr>
          <w:trHeight w:val="611"/>
        </w:trPr>
        <w:tc>
          <w:tcPr>
            <w:tcW w:w="1985" w:type="dxa"/>
            <w:shd w:val="clear" w:color="auto" w:fill="auto"/>
          </w:tcPr>
          <w:p w:rsidR="00675BD4" w:rsidRPr="000C12F1" w:rsidRDefault="00675BD4" w:rsidP="00C050AB">
            <w:pPr>
              <w:widowControl w:val="0"/>
              <w:spacing w:line="283" w:lineRule="auto"/>
              <w:contextualSpacing/>
              <w:jc w:val="both"/>
              <w:rPr>
                <w:color w:val="000000"/>
                <w:lang w:bidi="ru-RU"/>
              </w:rPr>
            </w:pPr>
            <w:r w:rsidRPr="000C12F1">
              <w:rPr>
                <w:b/>
                <w:color w:val="000000"/>
                <w:lang w:bidi="ru-RU"/>
              </w:rPr>
              <w:t>Итоговая сводная оценка:</w:t>
            </w:r>
          </w:p>
        </w:tc>
        <w:tc>
          <w:tcPr>
            <w:tcW w:w="1559" w:type="dxa"/>
            <w:shd w:val="clear" w:color="auto" w:fill="auto"/>
          </w:tcPr>
          <w:p w:rsidR="00675BD4" w:rsidRPr="000C12F1" w:rsidRDefault="00675BD4" w:rsidP="00C050AB">
            <w:pPr>
              <w:widowControl w:val="0"/>
              <w:spacing w:line="283" w:lineRule="auto"/>
              <w:ind w:firstLine="709"/>
              <w:contextualSpacing/>
              <w:jc w:val="both"/>
              <w:rPr>
                <w:color w:val="000000"/>
                <w:lang w:bidi="ru-RU"/>
              </w:rPr>
            </w:pPr>
          </w:p>
        </w:tc>
        <w:tc>
          <w:tcPr>
            <w:tcW w:w="1985" w:type="dxa"/>
            <w:shd w:val="clear" w:color="auto" w:fill="auto"/>
          </w:tcPr>
          <w:p w:rsidR="00675BD4" w:rsidRPr="000C12F1" w:rsidRDefault="00675BD4" w:rsidP="00C050AB">
            <w:pPr>
              <w:widowControl w:val="0"/>
              <w:spacing w:line="283" w:lineRule="auto"/>
              <w:ind w:firstLine="709"/>
              <w:contextualSpacing/>
              <w:jc w:val="both"/>
              <w:rPr>
                <w:color w:val="000000"/>
                <w:lang w:bidi="ru-RU"/>
              </w:rPr>
            </w:pPr>
          </w:p>
        </w:tc>
        <w:tc>
          <w:tcPr>
            <w:tcW w:w="1559" w:type="dxa"/>
            <w:shd w:val="clear" w:color="auto" w:fill="auto"/>
          </w:tcPr>
          <w:p w:rsidR="00675BD4" w:rsidRPr="000C12F1" w:rsidRDefault="00675BD4" w:rsidP="00C050AB">
            <w:pPr>
              <w:widowControl w:val="0"/>
              <w:spacing w:line="283" w:lineRule="auto"/>
              <w:ind w:firstLine="709"/>
              <w:contextualSpacing/>
              <w:jc w:val="both"/>
              <w:rPr>
                <w:color w:val="000000"/>
                <w:lang w:bidi="ru-RU"/>
              </w:rPr>
            </w:pPr>
          </w:p>
        </w:tc>
        <w:tc>
          <w:tcPr>
            <w:tcW w:w="992" w:type="dxa"/>
            <w:shd w:val="clear" w:color="auto" w:fill="auto"/>
          </w:tcPr>
          <w:p w:rsidR="00675BD4" w:rsidRPr="00240293" w:rsidRDefault="00422426" w:rsidP="00C050AB">
            <w:pPr>
              <w:widowControl w:val="0"/>
              <w:spacing w:line="283" w:lineRule="auto"/>
              <w:contextualSpacing/>
              <w:jc w:val="both"/>
              <w:rPr>
                <w:color w:val="000000"/>
                <w:highlight w:val="yellow"/>
                <w:lang w:bidi="ru-RU"/>
              </w:rPr>
            </w:pPr>
            <w:r>
              <w:rPr>
                <w:color w:val="000000"/>
                <w:lang w:bidi="ru-RU"/>
              </w:rPr>
              <w:t>+11</w:t>
            </w:r>
            <w:r w:rsidR="00675BD4">
              <w:rPr>
                <w:color w:val="000000"/>
                <w:lang w:bidi="ru-RU"/>
              </w:rPr>
              <w:t>%</w:t>
            </w:r>
          </w:p>
        </w:tc>
        <w:tc>
          <w:tcPr>
            <w:tcW w:w="1560" w:type="dxa"/>
          </w:tcPr>
          <w:p w:rsidR="00675BD4" w:rsidRPr="00240293" w:rsidRDefault="00422426" w:rsidP="00C050AB">
            <w:pPr>
              <w:widowControl w:val="0"/>
              <w:spacing w:line="283" w:lineRule="auto"/>
              <w:contextualSpacing/>
              <w:jc w:val="both"/>
              <w:rPr>
                <w:color w:val="000000"/>
                <w:highlight w:val="yellow"/>
                <w:lang w:bidi="ru-RU"/>
              </w:rPr>
            </w:pPr>
            <w:r w:rsidRPr="00586E44">
              <w:rPr>
                <w:b/>
                <w:color w:val="000000"/>
                <w:lang w:bidi="ru-RU"/>
              </w:rPr>
              <w:t>+11</w:t>
            </w:r>
            <w:r w:rsidR="00675BD4" w:rsidRPr="00876228">
              <w:rPr>
                <w:color w:val="000000"/>
                <w:lang w:bidi="ru-RU"/>
              </w:rPr>
              <w:t xml:space="preserve"> баллов Эффективность выше запланированного уровня</w:t>
            </w:r>
          </w:p>
        </w:tc>
      </w:tr>
    </w:tbl>
    <w:p w:rsidR="00675BD4" w:rsidRPr="00630933" w:rsidRDefault="00675BD4" w:rsidP="00630933">
      <w:pPr>
        <w:spacing w:line="276" w:lineRule="auto"/>
        <w:ind w:firstLine="709"/>
        <w:contextualSpacing/>
        <w:jc w:val="both"/>
        <w:rPr>
          <w:rFonts w:eastAsia="Calibri"/>
          <w:color w:val="000000" w:themeColor="text1"/>
        </w:rPr>
      </w:pPr>
    </w:p>
    <w:p w:rsidR="00114736" w:rsidRPr="00630933" w:rsidRDefault="00D672A6" w:rsidP="00630933">
      <w:pPr>
        <w:spacing w:line="276" w:lineRule="auto"/>
        <w:ind w:firstLine="709"/>
        <w:contextualSpacing/>
        <w:jc w:val="both"/>
        <w:rPr>
          <w:rFonts w:eastAsia="Calibri"/>
          <w:color w:val="000000" w:themeColor="text1"/>
        </w:rPr>
      </w:pPr>
      <w:r w:rsidRPr="00630933">
        <w:rPr>
          <w:b/>
          <w:bCs/>
          <w:lang w:bidi="ru-RU"/>
        </w:rPr>
        <w:t xml:space="preserve">Реализация Подпрограммы-6 </w:t>
      </w:r>
      <w:r w:rsidRPr="00630933">
        <w:rPr>
          <w:b/>
        </w:rPr>
        <w:t>«Воспитание детей и подростков»</w:t>
      </w:r>
      <w:r w:rsidRPr="00630933">
        <w:t xml:space="preserve"> </w:t>
      </w:r>
      <w:r w:rsidRPr="00630933">
        <w:rPr>
          <w:b/>
        </w:rPr>
        <w:t>к муниципальной программе «Развитие системы образования города Махачкалы на 2021-2023 годы» (Столичное образование)</w:t>
      </w:r>
    </w:p>
    <w:p w:rsidR="006A6F7C" w:rsidRPr="006A6F7C" w:rsidRDefault="006A6F7C" w:rsidP="006A6F7C">
      <w:pPr>
        <w:pStyle w:val="aa"/>
        <w:shd w:val="clear" w:color="auto" w:fill="FEFEFE"/>
        <w:spacing w:before="0" w:beforeAutospacing="0" w:after="0" w:afterAutospacing="0" w:line="283" w:lineRule="auto"/>
        <w:ind w:firstLine="709"/>
        <w:contextualSpacing/>
        <w:jc w:val="both"/>
        <w:rPr>
          <w:color w:val="020C22"/>
        </w:rPr>
      </w:pPr>
      <w:r w:rsidRPr="006A6F7C">
        <w:rPr>
          <w:color w:val="020C22"/>
        </w:rPr>
        <w:t>Согласно</w:t>
      </w:r>
      <w:r w:rsidRPr="006A6F7C">
        <w:t xml:space="preserve"> с </w:t>
      </w:r>
      <w:r w:rsidRPr="006A6F7C">
        <w:rPr>
          <w:color w:val="020C22"/>
          <w:shd w:val="clear" w:color="auto" w:fill="FEFEFE"/>
        </w:rPr>
        <w:t>Федеральным законом «О внесении изменений в Федеральный закон «Об образовании в Российской Федерации» по вопросам воспитания обучающихся»</w:t>
      </w:r>
      <w:r w:rsidRPr="006A6F7C">
        <w:t xml:space="preserve"> № 304-ФЗ от 31.07.2020 г. который </w:t>
      </w:r>
      <w:r w:rsidRPr="006A6F7C">
        <w:rPr>
          <w:color w:val="020C22"/>
        </w:rPr>
        <w:t>устанавливает систему организации воспитательной работы в сфере образования, воспитание определяется как деятельность, направленная на развитие личности, создание условий для самоопределения и социализации обучающихся на основе социокультурных, духовно</w:t>
      </w:r>
      <w:r w:rsidRPr="006A6F7C">
        <w:rPr>
          <w:color w:val="020C22"/>
        </w:rPr>
        <w:noBreakHyphen/>
        <w:t>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и гражданственности, уважения к памяти защитников Отечества и подвигам героев Отечества,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к природе и окружающей среде.</w:t>
      </w:r>
    </w:p>
    <w:p w:rsidR="006A6F7C" w:rsidRPr="006A6F7C" w:rsidRDefault="006A6F7C" w:rsidP="006A6F7C">
      <w:pPr>
        <w:spacing w:line="283" w:lineRule="auto"/>
        <w:ind w:firstLine="709"/>
        <w:contextualSpacing/>
        <w:jc w:val="both"/>
        <w:rPr>
          <w:rFonts w:eastAsia="Calibri"/>
        </w:rPr>
      </w:pPr>
      <w:r w:rsidRPr="006A6F7C">
        <w:rPr>
          <w:rFonts w:eastAsia="Calibri"/>
        </w:rPr>
        <w:t xml:space="preserve">Общеобразовательными учреждениями в тесном сотрудничестве с представителями МВД, духовенства, органов исполнительной власти и других общественных организаций за отчетный в 2021 году проведено более 41000 мероприятий (в том числе в дистанционном формате, с учетом эпидемиологической ситуации) с охватом более 90 000 учащихся.  </w:t>
      </w:r>
      <w:r w:rsidRPr="006A6F7C">
        <w:t xml:space="preserve">      </w:t>
      </w:r>
    </w:p>
    <w:p w:rsidR="006A6F7C" w:rsidRPr="006A6F7C" w:rsidRDefault="006A6F7C" w:rsidP="006A6F7C">
      <w:pPr>
        <w:spacing w:line="283" w:lineRule="auto"/>
        <w:ind w:firstLine="709"/>
        <w:contextualSpacing/>
        <w:jc w:val="both"/>
      </w:pPr>
      <w:r w:rsidRPr="006A6F7C">
        <w:t xml:space="preserve">В целях усиления обеспечения безопасности организации учебного процесса, а также осуществления индивидуальной профилактической работы с обучающимися с </w:t>
      </w:r>
      <w:proofErr w:type="spellStart"/>
      <w:r w:rsidRPr="006A6F7C">
        <w:t>девиантным</w:t>
      </w:r>
      <w:proofErr w:type="spellEnd"/>
      <w:r w:rsidRPr="006A6F7C">
        <w:t xml:space="preserve"> поведением образовательными организациями проводится профилактическая работа среди педагогического состава и обучающихся. </w:t>
      </w:r>
    </w:p>
    <w:p w:rsidR="006A6F7C" w:rsidRPr="006A6F7C" w:rsidRDefault="006A6F7C" w:rsidP="006A6F7C">
      <w:pPr>
        <w:spacing w:line="283" w:lineRule="auto"/>
        <w:ind w:firstLine="709"/>
        <w:contextualSpacing/>
        <w:jc w:val="both"/>
        <w:rPr>
          <w:color w:val="202736"/>
        </w:rPr>
      </w:pPr>
      <w:r w:rsidRPr="006A6F7C">
        <w:t xml:space="preserve">Во все образовательные организации направлены методические рекомендации, разработанные Министерством просвещения Российской Федерации, в том числе по </w:t>
      </w:r>
      <w:r w:rsidRPr="006A6F7C">
        <w:rPr>
          <w:color w:val="202736"/>
        </w:rPr>
        <w:t xml:space="preserve">обеспечению состояния защищенности </w:t>
      </w:r>
      <w:r w:rsidRPr="006A6F7C">
        <w:t>образовательных</w:t>
      </w:r>
      <w:r w:rsidRPr="006A6F7C">
        <w:rPr>
          <w:color w:val="202736"/>
        </w:rPr>
        <w:t xml:space="preserve"> организаций, проведение разъяснительной работы в педагогических коллективах, классных часов о законопослушном </w:t>
      </w:r>
      <w:r w:rsidRPr="006A6F7C">
        <w:rPr>
          <w:color w:val="202736"/>
        </w:rPr>
        <w:lastRenderedPageBreak/>
        <w:t xml:space="preserve">поведении, общешкольных родительских собраний с участием социально-психологических служб образовательных организаций, работников МВД, МЧС, именитых спортсменов, деятелей культуры и представителей </w:t>
      </w:r>
      <w:proofErr w:type="spellStart"/>
      <w:r w:rsidRPr="006A6F7C">
        <w:rPr>
          <w:color w:val="202736"/>
        </w:rPr>
        <w:t>Муфтията</w:t>
      </w:r>
      <w:proofErr w:type="spellEnd"/>
      <w:r w:rsidRPr="006A6F7C">
        <w:rPr>
          <w:color w:val="202736"/>
        </w:rPr>
        <w:t xml:space="preserve"> РД, а также подготовке планов образовательных организаций на кризисные ситуации для организации действий всех участников образовательных отношений. </w:t>
      </w:r>
    </w:p>
    <w:p w:rsidR="006A6F7C" w:rsidRPr="006A6F7C" w:rsidRDefault="006A6F7C" w:rsidP="006A6F7C">
      <w:pPr>
        <w:pStyle w:val="a4"/>
        <w:numPr>
          <w:ilvl w:val="0"/>
          <w:numId w:val="22"/>
        </w:numPr>
        <w:spacing w:line="283" w:lineRule="auto"/>
        <w:ind w:left="0" w:firstLine="709"/>
        <w:jc w:val="both"/>
      </w:pPr>
      <w:r w:rsidRPr="006A6F7C">
        <w:rPr>
          <w:bCs/>
        </w:rPr>
        <w:t xml:space="preserve"> </w:t>
      </w:r>
      <w:r w:rsidRPr="006A6F7C">
        <w:t xml:space="preserve">16 октября 2021 г.  в МБОУ «СОШ № 10» было организовано заседание Совета отцов школ г. Махачкалы с участием </w:t>
      </w:r>
      <w:proofErr w:type="spellStart"/>
      <w:r w:rsidRPr="006A6F7C">
        <w:t>врио</w:t>
      </w:r>
      <w:proofErr w:type="spellEnd"/>
      <w:r w:rsidRPr="006A6F7C">
        <w:t xml:space="preserve"> министра образования и науки РД, начальника Отдела ГИБДД УВД </w:t>
      </w:r>
      <w:proofErr w:type="spellStart"/>
      <w:r w:rsidRPr="006A6F7C">
        <w:t>г.Махачкалы</w:t>
      </w:r>
      <w:proofErr w:type="spellEnd"/>
      <w:r w:rsidRPr="006A6F7C">
        <w:t xml:space="preserve">, представителя </w:t>
      </w:r>
      <w:proofErr w:type="spellStart"/>
      <w:r w:rsidRPr="006A6F7C">
        <w:t>Муфтията</w:t>
      </w:r>
      <w:proofErr w:type="spellEnd"/>
      <w:r w:rsidRPr="006A6F7C">
        <w:t xml:space="preserve"> РД, на котором были обсуждены вопросы усиление роли отцов в воспитании подрастающего поколения, его поддержки и педагогического просвещения, активного приобщения детей к совместной деятельности в школе, а также рекомендовано им организовать работу совета отцов в своих образовательных учреждениях. </w:t>
      </w:r>
    </w:p>
    <w:p w:rsidR="006A6F7C" w:rsidRPr="006A6F7C" w:rsidRDefault="006A6F7C" w:rsidP="006A6F7C">
      <w:pPr>
        <w:pStyle w:val="a4"/>
        <w:numPr>
          <w:ilvl w:val="0"/>
          <w:numId w:val="22"/>
        </w:numPr>
        <w:spacing w:line="283" w:lineRule="auto"/>
        <w:ind w:left="0" w:firstLine="709"/>
        <w:jc w:val="both"/>
      </w:pPr>
      <w:r w:rsidRPr="006A6F7C">
        <w:t xml:space="preserve">20 октября 2021 г. в МБОУ «СОШ № 60» организовано совещание с заместителями по воспитательной работе директоров образовательных организаций г. Махачкалы с участием </w:t>
      </w:r>
      <w:proofErr w:type="spellStart"/>
      <w:r w:rsidRPr="006A6F7C">
        <w:t>Муфтията</w:t>
      </w:r>
      <w:proofErr w:type="spellEnd"/>
      <w:r w:rsidRPr="006A6F7C">
        <w:t xml:space="preserve"> РД, на котором были обсуждены вопросы усиления воспитательной работы в школах, реализации в полном объеме мероприятий, предусмотренных планом воспитательной работы, активного взаимодействия со всеми субъектами профилактики, даны рекомендации по вопросам совершенствования индивидуальной профилактической работы  с обучающимися с </w:t>
      </w:r>
      <w:proofErr w:type="spellStart"/>
      <w:r w:rsidRPr="006A6F7C">
        <w:t>девиантным</w:t>
      </w:r>
      <w:proofErr w:type="spellEnd"/>
      <w:r w:rsidRPr="006A6F7C">
        <w:t xml:space="preserve"> поведением.</w:t>
      </w:r>
    </w:p>
    <w:p w:rsidR="006A6F7C" w:rsidRPr="006A6F7C" w:rsidRDefault="006A6F7C" w:rsidP="006A6F7C">
      <w:pPr>
        <w:pStyle w:val="a4"/>
        <w:numPr>
          <w:ilvl w:val="0"/>
          <w:numId w:val="22"/>
        </w:numPr>
        <w:spacing w:line="283" w:lineRule="auto"/>
        <w:ind w:left="0" w:firstLine="709"/>
        <w:jc w:val="both"/>
      </w:pPr>
      <w:r w:rsidRPr="006A6F7C">
        <w:t>25 октября 2021 г. в МБОУ «СОШ № 60» был организован семинар с психологами и социальными педагогами школ г. Махачкалы с участием представителей Прокуратуры г. Махачкалы, Управления по борьбе с незаконным оборотом наркотиков МВД РД, Управления ФСИН по РД, подразделений по делам несовершеннолетними УВД г. Махачкалы, председателя комиссии по делам несовершеннолетних и защите их прав администрации Советского района г. Махачкалы.</w:t>
      </w:r>
    </w:p>
    <w:p w:rsidR="006A6F7C" w:rsidRPr="006A6F7C" w:rsidRDefault="006A6F7C" w:rsidP="006A6F7C">
      <w:pPr>
        <w:pStyle w:val="a4"/>
        <w:numPr>
          <w:ilvl w:val="0"/>
          <w:numId w:val="22"/>
        </w:numPr>
        <w:spacing w:line="283" w:lineRule="auto"/>
        <w:ind w:left="0" w:firstLine="709"/>
        <w:jc w:val="both"/>
      </w:pPr>
      <w:r w:rsidRPr="006A6F7C">
        <w:t xml:space="preserve">С 8 по 15 ноября 2021 г. на базе ГБУ ДПО «ДИРО» </w:t>
      </w:r>
      <w:proofErr w:type="spellStart"/>
      <w:r w:rsidRPr="006A6F7C">
        <w:t>Минобрнауки</w:t>
      </w:r>
      <w:proofErr w:type="spellEnd"/>
      <w:r w:rsidRPr="006A6F7C">
        <w:t xml:space="preserve"> РД 50 социальных педагогов и психологов школ города прошли курсы по профилактике правонарушений и преступлений несовершеннолетних «Асоциальное проявление и их профилактика». </w:t>
      </w:r>
    </w:p>
    <w:p w:rsidR="006A6F7C" w:rsidRPr="006A6F7C" w:rsidRDefault="006A6F7C" w:rsidP="006A6F7C">
      <w:pPr>
        <w:pStyle w:val="a4"/>
        <w:numPr>
          <w:ilvl w:val="0"/>
          <w:numId w:val="22"/>
        </w:numPr>
        <w:spacing w:line="283" w:lineRule="auto"/>
        <w:ind w:left="0" w:firstLine="709"/>
        <w:jc w:val="both"/>
      </w:pPr>
      <w:r w:rsidRPr="006A6F7C">
        <w:t>23 ноября в МБОУ «Лицей № 5» было организовано совещание с директорами образовательных организаций г. Махачкалы с участием представителей Министерства по национальной политике и делам религии РД, Управления МВД РФ по г. Махачкале, комиссии по делам несовершеннолетних, общественной организации «Офицеры России» и др. на тему: «Контроль администрации за деятельностью социально-психологической службы в образовательном учреждении».</w:t>
      </w:r>
    </w:p>
    <w:p w:rsidR="006A6F7C" w:rsidRPr="006A6F7C" w:rsidRDefault="006A6F7C" w:rsidP="006A6F7C">
      <w:pPr>
        <w:pStyle w:val="a4"/>
        <w:numPr>
          <w:ilvl w:val="0"/>
          <w:numId w:val="22"/>
        </w:numPr>
        <w:spacing w:line="283" w:lineRule="auto"/>
        <w:ind w:left="0" w:firstLine="709"/>
        <w:jc w:val="both"/>
      </w:pPr>
      <w:r w:rsidRPr="006A6F7C">
        <w:t xml:space="preserve">24 ноября в МБОУ «Лицей № 22» была организована встреча-семинар на тему: «Воспитание успешной личности» с учащимися – лидерами школ и заместителями по воспитательной работе директоров образовательных организаций г. Махачкалы с участием депутатов Городского собрания депутатов, молодежного парламента г. Махачкалы (Х. </w:t>
      </w:r>
      <w:proofErr w:type="spellStart"/>
      <w:r w:rsidRPr="006A6F7C">
        <w:t>Абдулаев</w:t>
      </w:r>
      <w:proofErr w:type="spellEnd"/>
      <w:r w:rsidRPr="006A6F7C">
        <w:t xml:space="preserve">, М. </w:t>
      </w:r>
      <w:proofErr w:type="spellStart"/>
      <w:r w:rsidRPr="006A6F7C">
        <w:t>Останковская</w:t>
      </w:r>
      <w:proofErr w:type="spellEnd"/>
      <w:r w:rsidRPr="006A6F7C">
        <w:t xml:space="preserve">, Р. Магомедов, Н. Ильясов, М. Мухтаров, Г. </w:t>
      </w:r>
      <w:proofErr w:type="spellStart"/>
      <w:r w:rsidRPr="006A6F7C">
        <w:t>Раджабов</w:t>
      </w:r>
      <w:proofErr w:type="spellEnd"/>
      <w:r w:rsidRPr="006A6F7C">
        <w:t xml:space="preserve"> и др.), представителей Прокуратуры г. Махачкалы, а также именитых спортсменов.</w:t>
      </w:r>
    </w:p>
    <w:p w:rsidR="006A6F7C" w:rsidRPr="006A6F7C" w:rsidRDefault="006A6F7C" w:rsidP="006A6F7C">
      <w:pPr>
        <w:pStyle w:val="a4"/>
        <w:numPr>
          <w:ilvl w:val="0"/>
          <w:numId w:val="22"/>
        </w:numPr>
        <w:spacing w:line="283" w:lineRule="auto"/>
        <w:ind w:left="0" w:firstLine="709"/>
        <w:jc w:val="both"/>
      </w:pPr>
      <w:r w:rsidRPr="006A6F7C">
        <w:t xml:space="preserve">15 и 16 декабря 2021 г. в МБОУ «СОШ № 26» и «СОШ № 58» прошли встречи с учащимися 7-10 классов (охват – более 200 детей) с участием представителей </w:t>
      </w:r>
      <w:proofErr w:type="spellStart"/>
      <w:r w:rsidRPr="006A6F7C">
        <w:t>Минобрнауки</w:t>
      </w:r>
      <w:proofErr w:type="spellEnd"/>
      <w:r w:rsidRPr="006A6F7C">
        <w:t xml:space="preserve"> РД, Министерства по национальной политике и делам религий РД, </w:t>
      </w:r>
      <w:proofErr w:type="spellStart"/>
      <w:r w:rsidRPr="006A6F7C">
        <w:t>Муфтията</w:t>
      </w:r>
      <w:proofErr w:type="spellEnd"/>
      <w:r w:rsidRPr="006A6F7C">
        <w:t xml:space="preserve"> РД по </w:t>
      </w:r>
      <w:r w:rsidRPr="006A6F7C">
        <w:lastRenderedPageBreak/>
        <w:t>профилактике правонарушений и идеологии терроризма среди несовершеннолетних. Аналогичные мероприятия проходят и в других образовательных учреждениях.</w:t>
      </w:r>
    </w:p>
    <w:p w:rsidR="006A6F7C" w:rsidRPr="006A6F7C" w:rsidRDefault="006A6F7C" w:rsidP="006A6F7C">
      <w:pPr>
        <w:pStyle w:val="a4"/>
        <w:numPr>
          <w:ilvl w:val="0"/>
          <w:numId w:val="22"/>
        </w:numPr>
        <w:spacing w:line="283" w:lineRule="auto"/>
        <w:ind w:left="0" w:firstLine="709"/>
        <w:jc w:val="both"/>
      </w:pPr>
      <w:r w:rsidRPr="006A6F7C">
        <w:t xml:space="preserve">С 16 по 18 декабря 2021 г. в МБОУ «Лицей № 39» г. Махачкалы был организован семинар для классных руководителей (охват – более 600 педагогов) по организации работы с детьми с </w:t>
      </w:r>
      <w:proofErr w:type="spellStart"/>
      <w:r w:rsidRPr="006A6F7C">
        <w:t>девиантным</w:t>
      </w:r>
      <w:proofErr w:type="spellEnd"/>
      <w:r w:rsidRPr="006A6F7C">
        <w:t xml:space="preserve"> поведением и их родителями. </w:t>
      </w:r>
    </w:p>
    <w:p w:rsidR="006A6F7C" w:rsidRPr="006A6F7C" w:rsidRDefault="006A6F7C" w:rsidP="006A6F7C">
      <w:pPr>
        <w:pStyle w:val="a4"/>
        <w:numPr>
          <w:ilvl w:val="0"/>
          <w:numId w:val="22"/>
        </w:numPr>
        <w:spacing w:line="283" w:lineRule="auto"/>
        <w:ind w:left="0" w:firstLine="709"/>
        <w:jc w:val="both"/>
      </w:pPr>
      <w:r w:rsidRPr="006A6F7C">
        <w:t xml:space="preserve">Во всех образовательных организациях проводятся родительские собрания с привлечением инспекторов подразделений по делам несовершеннолетними УВД г. Махачкалы, представителей комиссии по делам несовершеннолетних и защите их прав районных администраций, отдела просвещения </w:t>
      </w:r>
      <w:proofErr w:type="spellStart"/>
      <w:r w:rsidRPr="006A6F7C">
        <w:t>Муфтията</w:t>
      </w:r>
      <w:proofErr w:type="spellEnd"/>
      <w:r w:rsidRPr="006A6F7C">
        <w:t xml:space="preserve"> РД и других организаций по вопросам усиления работы по воспитанию несовершеннолетних, а также беседы, открытые уроки с детьми, где им разъясняют нормы закона, приводятся примеры привлечения к уголовной или административной ответственности за совершение преступлений и правонарушений среди несовершеннолетних (Охват- более 20000 чел.). </w:t>
      </w:r>
    </w:p>
    <w:p w:rsidR="006A6F7C" w:rsidRPr="006A6F7C" w:rsidRDefault="006A6F7C" w:rsidP="006A6F7C">
      <w:pPr>
        <w:pStyle w:val="a4"/>
        <w:numPr>
          <w:ilvl w:val="0"/>
          <w:numId w:val="22"/>
        </w:numPr>
        <w:spacing w:line="283" w:lineRule="auto"/>
        <w:ind w:left="0" w:firstLine="709"/>
        <w:jc w:val="both"/>
      </w:pPr>
      <w:r w:rsidRPr="006A6F7C">
        <w:t xml:space="preserve">С 5 по 10 декабря на базе МБОУ «СОШ № 61» были организованы семинары для педагогов-психологов и социальных педагогов образовательных организаций г. Махачкалы на тему: «Системная работа по профилактике </w:t>
      </w:r>
      <w:proofErr w:type="spellStart"/>
      <w:r w:rsidRPr="006A6F7C">
        <w:t>девиантного</w:t>
      </w:r>
      <w:proofErr w:type="spellEnd"/>
      <w:r w:rsidRPr="006A6F7C">
        <w:t xml:space="preserve"> поведения детей» с участием представителей ФГБОУ ВО «ДГПУ», учреждения дополнительного образования «Межрегиональный центр профессиональных компетенции» и </w:t>
      </w:r>
      <w:proofErr w:type="gramStart"/>
      <w:r w:rsidRPr="006A6F7C">
        <w:t>др.(</w:t>
      </w:r>
      <w:proofErr w:type="gramEnd"/>
      <w:r w:rsidRPr="006A6F7C">
        <w:t>Охват – 175 чел.)</w:t>
      </w:r>
    </w:p>
    <w:p w:rsidR="006A6F7C" w:rsidRPr="006A6F7C" w:rsidRDefault="006A6F7C" w:rsidP="006A6F7C">
      <w:pPr>
        <w:pStyle w:val="a4"/>
        <w:numPr>
          <w:ilvl w:val="0"/>
          <w:numId w:val="22"/>
        </w:numPr>
        <w:spacing w:line="283" w:lineRule="auto"/>
        <w:ind w:left="0" w:firstLine="709"/>
        <w:jc w:val="both"/>
      </w:pPr>
      <w:r w:rsidRPr="006A6F7C">
        <w:t xml:space="preserve">В образовательные организации направлены рекомендации </w:t>
      </w:r>
      <w:proofErr w:type="spellStart"/>
      <w:r w:rsidRPr="006A6F7C">
        <w:t>Минпросвещания</w:t>
      </w:r>
      <w:proofErr w:type="spellEnd"/>
      <w:r w:rsidRPr="006A6F7C">
        <w:t xml:space="preserve"> РФ по организации комплексных мер, необходимых для профилактики </w:t>
      </w:r>
      <w:proofErr w:type="spellStart"/>
      <w:r w:rsidRPr="006A6F7C">
        <w:t>девиантного</w:t>
      </w:r>
      <w:proofErr w:type="spellEnd"/>
      <w:r w:rsidRPr="006A6F7C">
        <w:t xml:space="preserve"> поведения у обучающихся для использования в работе.</w:t>
      </w:r>
    </w:p>
    <w:p w:rsidR="006A6F7C" w:rsidRPr="006A6F7C" w:rsidRDefault="006A6F7C" w:rsidP="006A6F7C">
      <w:pPr>
        <w:spacing w:line="283" w:lineRule="auto"/>
        <w:ind w:firstLine="709"/>
        <w:contextualSpacing/>
        <w:jc w:val="both"/>
        <w:rPr>
          <w:color w:val="000000"/>
          <w:shd w:val="clear" w:color="auto" w:fill="FFFFFF"/>
        </w:rPr>
      </w:pPr>
      <w:r w:rsidRPr="006A6F7C">
        <w:rPr>
          <w:color w:val="000000"/>
          <w:shd w:val="clear" w:color="auto" w:fill="FFFFFF"/>
        </w:rPr>
        <w:t>Во всех муниципальных образовательных организациях утверждены паспорта безопасности, изданы локальные акты образовательных организаций о назначении ответственного за паспорта безопасности и местах ее хранения, имеются журналы учета посетителей, журналы приема сдачи дежурств, журналы инструктажей по антитеррористической безопасности, инструкции пользования кнопкой тревожной сигнализации, инструкции о порядке действий персонала по обеспечению безопасной эвакуации людей при пожаре, инструкции по пожарной безопасности в учреждении, порядок действий в экстренной и чрезвычайных ситуаций и др. Со всеми руководителями муниципальных образовательных организаций проведены инструктажи по обеспечению безопасности, антитеррористической защищенности сотрудников и обучающихся в условиях повседневной деятельности. В адрес руководителей муниципальных образовательных организаций направлены рекомендации Министерства образования и науки Республики Дагестан по обеспечению антитеррористической защищенности.</w:t>
      </w:r>
    </w:p>
    <w:p w:rsidR="006A6F7C" w:rsidRPr="006A6F7C" w:rsidRDefault="006A6F7C" w:rsidP="006A6F7C">
      <w:pPr>
        <w:spacing w:line="283" w:lineRule="auto"/>
        <w:ind w:firstLine="709"/>
        <w:contextualSpacing/>
        <w:jc w:val="both"/>
        <w:rPr>
          <w:color w:val="000000"/>
        </w:rPr>
      </w:pPr>
      <w:r w:rsidRPr="006A6F7C">
        <w:rPr>
          <w:color w:val="000000"/>
        </w:rPr>
        <w:t>Одним из ключевых направлений борьбы с террористическими и экстремистскими проявлениями в общественной среде выступает их профилактика. Особенно важно проведение такой профилактической работы среди учащихся,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 Социальная и материальная незащищенность учащихся,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учащихся.</w:t>
      </w:r>
    </w:p>
    <w:p w:rsidR="006A6F7C" w:rsidRPr="006A6F7C" w:rsidRDefault="006A6F7C" w:rsidP="006A6F7C">
      <w:pPr>
        <w:spacing w:line="283" w:lineRule="auto"/>
        <w:ind w:firstLine="709"/>
        <w:contextualSpacing/>
        <w:jc w:val="both"/>
        <w:rPr>
          <w:color w:val="000000"/>
        </w:rPr>
      </w:pPr>
      <w:r w:rsidRPr="006A6F7C">
        <w:lastRenderedPageBreak/>
        <w:t xml:space="preserve">Во исполнение пункта 6 Протокола заседания Антитеррористической комиссии в Республике Дагестан от 12 января 2022 г. № 14-03/1 </w:t>
      </w:r>
      <w:r w:rsidRPr="006A6F7C">
        <w:rPr>
          <w:color w:val="000000"/>
        </w:rPr>
        <w:t xml:space="preserve">о </w:t>
      </w:r>
      <w:r w:rsidRPr="006A6F7C">
        <w:t xml:space="preserve">принимаемых предупредительны-профилактических мерах, направленные на устранение причин и условий формирования террористических ячеек на соответствующей территории </w:t>
      </w:r>
      <w:r w:rsidRPr="006A6F7C">
        <w:rPr>
          <w:color w:val="000000"/>
        </w:rPr>
        <w:t>сообщаем.</w:t>
      </w:r>
    </w:p>
    <w:p w:rsidR="006A6F7C" w:rsidRPr="006A6F7C" w:rsidRDefault="006A6F7C" w:rsidP="006A6F7C">
      <w:pPr>
        <w:pStyle w:val="a4"/>
        <w:spacing w:line="283" w:lineRule="auto"/>
        <w:ind w:left="0" w:firstLine="709"/>
        <w:jc w:val="both"/>
      </w:pPr>
      <w:r w:rsidRPr="006A6F7C">
        <w:t xml:space="preserve">Целью мероприятий, проводимых в образовательных организациях </w:t>
      </w:r>
      <w:r w:rsidRPr="006A6F7C">
        <w:br/>
        <w:t>г. Махачкалы по профилактике терр</w:t>
      </w:r>
      <w:r w:rsidR="00B92D3F">
        <w:t xml:space="preserve">оризма и экстремизма, является </w:t>
      </w:r>
      <w:r w:rsidRPr="006A6F7C">
        <w:rPr>
          <w:rStyle w:val="c5"/>
          <w:color w:val="000000"/>
        </w:rPr>
        <w:t xml:space="preserve">повышение уровня </w:t>
      </w:r>
      <w:proofErr w:type="gramStart"/>
      <w:r w:rsidRPr="006A6F7C">
        <w:rPr>
          <w:rStyle w:val="c5"/>
          <w:color w:val="000000"/>
        </w:rPr>
        <w:t>безопасности  от</w:t>
      </w:r>
      <w:proofErr w:type="gramEnd"/>
      <w:r w:rsidRPr="006A6F7C">
        <w:rPr>
          <w:rStyle w:val="c5"/>
          <w:color w:val="000000"/>
        </w:rPr>
        <w:t xml:space="preserve"> угроз  терроризма и экстремизма </w:t>
      </w:r>
      <w:r w:rsidRPr="006A6F7C">
        <w:t>п</w:t>
      </w:r>
      <w:r w:rsidRPr="006A6F7C">
        <w:rPr>
          <w:rStyle w:val="c5"/>
          <w:color w:val="000000"/>
        </w:rPr>
        <w:t>редупреждение и пресечение распространения экстремисткой и террористической идеологии среди несовершеннолетних.</w:t>
      </w:r>
      <w:r w:rsidRPr="006A6F7C">
        <w:rPr>
          <w:color w:val="000000"/>
        </w:rPr>
        <w:t xml:space="preserve"> В ноябре 2021 года на базе МБОУ «СОШ № 26» при участии представителей министерства образования и науки РД, министерства по национальной политике, </w:t>
      </w:r>
      <w:proofErr w:type="spellStart"/>
      <w:r w:rsidRPr="006A6F7C">
        <w:rPr>
          <w:color w:val="000000"/>
        </w:rPr>
        <w:t>Муфтията</w:t>
      </w:r>
      <w:proofErr w:type="spellEnd"/>
      <w:r w:rsidRPr="006A6F7C">
        <w:rPr>
          <w:color w:val="000000"/>
        </w:rPr>
        <w:t xml:space="preserve"> РД состоялось совещание заместителей руководителей </w:t>
      </w:r>
      <w:r w:rsidRPr="006A6F7C">
        <w:rPr>
          <w:color w:val="000000"/>
          <w:shd w:val="clear" w:color="auto" w:fill="FFFFFF"/>
        </w:rPr>
        <w:t xml:space="preserve">образовательных организациях по воспитательной работе </w:t>
      </w:r>
      <w:r w:rsidRPr="006A6F7C">
        <w:rPr>
          <w:color w:val="000000"/>
        </w:rPr>
        <w:t xml:space="preserve">по теме: «Организация </w:t>
      </w:r>
      <w:r w:rsidRPr="006A6F7C">
        <w:t xml:space="preserve">деятельности по обеспечению безопасности, антитеррористической защите и противодействию терроризму и экстремизму среди несовершеннолетних».  </w:t>
      </w:r>
    </w:p>
    <w:p w:rsidR="006A6F7C" w:rsidRPr="006A6F7C" w:rsidRDefault="006A6F7C" w:rsidP="006A6F7C">
      <w:pPr>
        <w:pStyle w:val="a4"/>
        <w:spacing w:line="283" w:lineRule="auto"/>
        <w:ind w:left="0" w:firstLine="709"/>
        <w:jc w:val="both"/>
        <w:rPr>
          <w:color w:val="000000"/>
        </w:rPr>
      </w:pPr>
      <w:r w:rsidRPr="006A6F7C">
        <w:rPr>
          <w:color w:val="000000"/>
        </w:rPr>
        <w:t xml:space="preserve">В январе 2022 года состоялось совещание руководителей </w:t>
      </w:r>
      <w:r w:rsidRPr="006A6F7C">
        <w:rPr>
          <w:color w:val="000000"/>
          <w:shd w:val="clear" w:color="auto" w:fill="FFFFFF"/>
        </w:rPr>
        <w:t xml:space="preserve">образовательных организациях </w:t>
      </w:r>
      <w:r w:rsidRPr="006A6F7C">
        <w:rPr>
          <w:color w:val="000000"/>
        </w:rPr>
        <w:t xml:space="preserve">по теме: «Антитеррористическая защищенность объектов образования и профилактика идеологии терроризма </w:t>
      </w:r>
      <w:r w:rsidRPr="006A6F7C">
        <w:t>экстремизма среди несовершеннолетних</w:t>
      </w:r>
      <w:r w:rsidRPr="006A6F7C">
        <w:rPr>
          <w:color w:val="000000"/>
        </w:rPr>
        <w:t>».</w:t>
      </w:r>
    </w:p>
    <w:p w:rsidR="006A6F7C" w:rsidRPr="006A6F7C" w:rsidRDefault="006A6F7C" w:rsidP="006A6F7C">
      <w:pPr>
        <w:pStyle w:val="a4"/>
        <w:spacing w:line="283" w:lineRule="auto"/>
        <w:ind w:left="0" w:firstLine="709"/>
        <w:jc w:val="both"/>
      </w:pPr>
      <w:r w:rsidRPr="006A6F7C">
        <w:t xml:space="preserve">В образовательные организации направлены методические информационные материалы </w:t>
      </w:r>
      <w:proofErr w:type="spellStart"/>
      <w:r w:rsidRPr="006A6F7C">
        <w:t>Минпросвещания</w:t>
      </w:r>
      <w:proofErr w:type="spellEnd"/>
      <w:r w:rsidRPr="006A6F7C">
        <w:t xml:space="preserve"> РФ и </w:t>
      </w:r>
      <w:proofErr w:type="spellStart"/>
      <w:r w:rsidRPr="006A6F7C">
        <w:t>Минобрнауки</w:t>
      </w:r>
      <w:proofErr w:type="spellEnd"/>
      <w:r w:rsidRPr="006A6F7C">
        <w:t xml:space="preserve"> РД по организации комплексных мер, необходимых для профилактики идеологии терроризма среди обучающихся для использования в работе.</w:t>
      </w:r>
    </w:p>
    <w:p w:rsidR="006A6F7C" w:rsidRPr="006A6F7C" w:rsidRDefault="006A6F7C" w:rsidP="006A6F7C">
      <w:pPr>
        <w:pStyle w:val="a4"/>
        <w:spacing w:line="283" w:lineRule="auto"/>
        <w:ind w:left="0" w:firstLine="709"/>
        <w:jc w:val="both"/>
      </w:pPr>
      <w:r w:rsidRPr="006A6F7C">
        <w:rPr>
          <w:color w:val="000000"/>
          <w:shd w:val="clear" w:color="auto" w:fill="FFFFFF"/>
        </w:rPr>
        <w:t>Совместно с работниками Управления общественной безопасности и противодействия коррупции, Комитета по делам молодежи, спорту и туризму администрации г. Махачкалы, органов опеки и попечительства, комиссии по делам несовершеннолетних города, учреждений здравоохранений, подразделений по делам несовершеннолетних УВД г. Махачкалы, министерства по делам молодежи РД, министерства образования и науки РД. Уполномоченной по защите прав детей и семьи при Главе РД, общественными и религиозными организациями и др. проводится профилактические мероприятия, направленные на</w:t>
      </w:r>
      <w:r w:rsidRPr="006A6F7C">
        <w:t xml:space="preserve"> снижение и противодействие вовлечения учащихся школ г. Махачкалы в террористическую деятельность (Охват – более 23 000 уч.).</w:t>
      </w:r>
    </w:p>
    <w:p w:rsidR="006A6F7C" w:rsidRPr="006A6F7C" w:rsidRDefault="006A6F7C" w:rsidP="006A6F7C">
      <w:pPr>
        <w:pStyle w:val="a4"/>
        <w:spacing w:line="283" w:lineRule="auto"/>
        <w:ind w:left="0" w:firstLine="709"/>
        <w:jc w:val="both"/>
      </w:pPr>
      <w:r w:rsidRPr="006A6F7C">
        <w:rPr>
          <w:color w:val="000000"/>
          <w:shd w:val="clear" w:color="auto" w:fill="FFFFFF"/>
        </w:rPr>
        <w:t xml:space="preserve"> Организована работа с детьми из семей незаконных вооруженных формирований (общее кол-во- 154 чел.). Осуществляется систематический контроль за посещением учебных занятий обучающимися, регулярно организовано посещение на дому детей с целью установления доверительных отношений между школой и семьей. Социально-психологической службой школ ведется индивидуальная профилактическая работа с данными детьми, проводится диагностика на уровень конфликтности, уровень агрессии, уровень тревожности, уровень депрессивности, организованы индивидуальные профилактические беседы на темы «Правонарушение, преступление, ответственность», «Знакомство учащихся с уставом школы, своими обязанностями и правами» и др. </w:t>
      </w:r>
      <w:r w:rsidRPr="006A6F7C">
        <w:t>Два раза в год обновляется банк данных по учету детей данной категории.  Также регулярно образовательными организациями проводятся родительские собрания по теме профилактики противодействия терроризму среди обучающихся.</w:t>
      </w:r>
      <w:r w:rsidRPr="006A6F7C">
        <w:rPr>
          <w:color w:val="000000"/>
          <w:shd w:val="clear" w:color="auto" w:fill="FFFFFF"/>
        </w:rPr>
        <w:t xml:space="preserve"> Активное участие представителей школы в мероприятиях (конференциях, семинарах, круглых столах и иных мероприятиях), </w:t>
      </w:r>
      <w:r w:rsidRPr="006A6F7C">
        <w:rPr>
          <w:color w:val="000000"/>
          <w:shd w:val="clear" w:color="auto" w:fill="FFFFFF"/>
        </w:rPr>
        <w:lastRenderedPageBreak/>
        <w:t>направленных на гармонизацию межэтнических отношений и формирование толерантности проводимых на муниципальном и региональном уровне.</w:t>
      </w:r>
    </w:p>
    <w:p w:rsidR="006A6F7C" w:rsidRPr="006A6F7C" w:rsidRDefault="006A6F7C" w:rsidP="006A6F7C">
      <w:pPr>
        <w:spacing w:line="283" w:lineRule="auto"/>
        <w:ind w:firstLine="709"/>
        <w:contextualSpacing/>
        <w:jc w:val="both"/>
        <w:rPr>
          <w:color w:val="000000"/>
          <w:shd w:val="clear" w:color="auto" w:fill="FFFFFF"/>
        </w:rPr>
      </w:pPr>
      <w:r w:rsidRPr="006A6F7C">
        <w:rPr>
          <w:color w:val="000000"/>
          <w:shd w:val="clear" w:color="auto" w:fill="FFFFFF"/>
        </w:rPr>
        <w:t xml:space="preserve">Каждым образовательным учреждением закреплены наставники из числа ветеранов-педагогов, общественных и религиозных деятелей, спортсменов, совета старейшин за подростками, состоящими на различных видах учета, склонным к противоправным действиям, в том числе экстремистского характера. Ежегодно в сентябре во всех образовательных организациях проводится инструктаж педагогов по теме «План действий против террора и диверсий». </w:t>
      </w:r>
    </w:p>
    <w:p w:rsidR="006A6F7C" w:rsidRPr="006A6F7C" w:rsidRDefault="006A6F7C" w:rsidP="006A6F7C">
      <w:pPr>
        <w:spacing w:line="283" w:lineRule="auto"/>
        <w:ind w:firstLine="709"/>
        <w:contextualSpacing/>
        <w:jc w:val="both"/>
        <w:rPr>
          <w:color w:val="000000"/>
          <w:shd w:val="clear" w:color="auto" w:fill="FFFFFF"/>
        </w:rPr>
      </w:pPr>
      <w:r w:rsidRPr="006A6F7C">
        <w:rPr>
          <w:color w:val="000000"/>
          <w:shd w:val="clear" w:color="auto" w:fill="FFFFFF"/>
        </w:rPr>
        <w:t xml:space="preserve">Организована работа по вовлечению детей в кружковую деятельность и в работу кружковых объединений учреждений дополнительного образования. В соответствии с планом работы образовательными организациями проводятся мероприятия по ознакомлению учащихся с памятниками истории и культуры народов Дагестана, а также направленных на формирование информационной грамотности и обеспечения антитеррористической защищенности в интернете. В своих мероприятиях педагоги используют разнообразные информационные и методические материалы по развитию неприятия к идеологии терроризма у учащихся. </w:t>
      </w:r>
    </w:p>
    <w:p w:rsidR="006A6F7C" w:rsidRPr="006A6F7C" w:rsidRDefault="006A6F7C" w:rsidP="006A6F7C">
      <w:pPr>
        <w:spacing w:line="283" w:lineRule="auto"/>
        <w:ind w:firstLine="709"/>
        <w:contextualSpacing/>
        <w:jc w:val="both"/>
        <w:rPr>
          <w:color w:val="000000"/>
        </w:rPr>
      </w:pPr>
      <w:r w:rsidRPr="006A6F7C">
        <w:rPr>
          <w:color w:val="000000"/>
        </w:rPr>
        <w:t>В рамках реализации мероприятий Комплексного плана противодействия идеологии терроризма в Российской Федерации на </w:t>
      </w:r>
      <w:r w:rsidRPr="006A6F7C">
        <w:rPr>
          <w:rStyle w:val="wmi-callto"/>
          <w:color w:val="000000"/>
        </w:rPr>
        <w:t>2019-2023</w:t>
      </w:r>
      <w:r w:rsidRPr="006A6F7C">
        <w:rPr>
          <w:color w:val="000000"/>
        </w:rPr>
        <w:t xml:space="preserve"> годы Управлением образования издан приказ от 12.03.2021 года № 35-П «Об утверждении методических рекомендаций </w:t>
      </w:r>
      <w:r w:rsidRPr="006A6F7C">
        <w:rPr>
          <w:color w:val="2D2D2D"/>
          <w:spacing w:val="2"/>
        </w:rPr>
        <w:t>по планированию и информационному обеспечению мероприятий по профилактике идеологии терроризма среди несовершеннолетних в муниципальных общеобразовательных организации г. Махачкалы</w:t>
      </w:r>
      <w:r w:rsidRPr="006A6F7C">
        <w:rPr>
          <w:color w:val="000000"/>
        </w:rPr>
        <w:t>», который направлен во все муниципальные образовательные организации города для использования в работе. Взято под личный контроль внесении соответствующих коррективов в планы и программы по профилактике идеологии терроризма. При планировании деятельности уделяется больше внимания мероприятиям, направленным на формирование у детей навыков безопасного поведения в информационно-телекоммуникационной сети «Интернет» в целях недопущения попадания под влияния террористической идеологии.</w:t>
      </w:r>
    </w:p>
    <w:p w:rsidR="006A6F7C" w:rsidRPr="006A6F7C" w:rsidRDefault="006A6F7C" w:rsidP="006A6F7C">
      <w:pPr>
        <w:spacing w:line="283" w:lineRule="auto"/>
        <w:ind w:firstLine="709"/>
        <w:contextualSpacing/>
        <w:jc w:val="both"/>
      </w:pPr>
      <w:r w:rsidRPr="006A6F7C">
        <w:rPr>
          <w:color w:val="000000"/>
        </w:rPr>
        <w:t xml:space="preserve">Активизирована деятельность социально-психологической службы школ, а также обеспечение охватом учащихся адресной профилактической работой. При составлении планов работы школ используются методические рекомендации </w:t>
      </w:r>
      <w:r w:rsidRPr="006A6F7C">
        <w:rPr>
          <w:color w:val="2D2D2D"/>
          <w:spacing w:val="2"/>
        </w:rPr>
        <w:t>по планированию и информационному обеспечению мероприятий по профилактике идеологии терроризма среди несовершеннолетних</w:t>
      </w:r>
      <w:r w:rsidRPr="006A6F7C">
        <w:rPr>
          <w:color w:val="000000"/>
        </w:rPr>
        <w:t>.</w:t>
      </w:r>
      <w:r w:rsidRPr="006A6F7C">
        <w:rPr>
          <w:color w:val="000000"/>
          <w:shd w:val="clear" w:color="auto" w:fill="FFFFFF"/>
        </w:rPr>
        <w:t xml:space="preserve"> Во всех образовательных организациях распространены буклеты, брошюры, памятки по </w:t>
      </w:r>
      <w:r w:rsidRPr="006A6F7C">
        <w:t xml:space="preserve">профилактике противодействия идеологии терроризма среди обучающихся </w:t>
      </w:r>
      <w:r w:rsidRPr="006A6F7C">
        <w:rPr>
          <w:color w:val="000000"/>
          <w:shd w:val="clear" w:color="auto" w:fill="FFFFFF"/>
        </w:rPr>
        <w:t>в кол-ве более10 000 шт</w:t>
      </w:r>
      <w:r w:rsidRPr="006A6F7C">
        <w:t>.</w:t>
      </w:r>
      <w:r w:rsidRPr="006A6F7C">
        <w:rPr>
          <w:color w:val="000000"/>
        </w:rPr>
        <w:t xml:space="preserve"> </w:t>
      </w:r>
    </w:p>
    <w:p w:rsidR="006A6F7C" w:rsidRPr="006A6F7C" w:rsidRDefault="006A6F7C" w:rsidP="006A6F7C">
      <w:pPr>
        <w:spacing w:line="283" w:lineRule="auto"/>
        <w:ind w:firstLine="709"/>
        <w:contextualSpacing/>
        <w:jc w:val="both"/>
      </w:pPr>
      <w:r w:rsidRPr="006A6F7C">
        <w:t xml:space="preserve">Одной из главных целей в воспитательной деятельности образовательных учреждений также является воспитание гражданско-патриотических качеств у школьников. С целью формирования эмоционально-волевых качеств гражданина - патриота России, создание условий для духовного и физического развития, повышение уровня физической подготовки подростков и юношей, воспитывать стремление к сохранению и преумножению военного, исторического и культурного наследия, сохранение и передача героического наследия от старшего поколения к младшему, осознание глубинных связей поколений в 2021 году образовательными организациями были организованы следующие мероприятия. </w:t>
      </w:r>
    </w:p>
    <w:p w:rsidR="006A6F7C" w:rsidRPr="006A6F7C" w:rsidRDefault="006A6F7C" w:rsidP="006A6F7C">
      <w:pPr>
        <w:spacing w:line="283" w:lineRule="auto"/>
        <w:ind w:firstLine="709"/>
        <w:contextualSpacing/>
        <w:jc w:val="both"/>
        <w:rPr>
          <w:color w:val="000000"/>
        </w:rPr>
      </w:pPr>
      <w:r w:rsidRPr="006A6F7C">
        <w:lastRenderedPageBreak/>
        <w:t xml:space="preserve">В сентябре 2021 г. проведены открытые уроки-лекции, посвященные Дню солидарности в борьбе с терроризмом, трагедии в Беслане, организованы выставки детских рисунков, плакатов, книг, газет «Мы за мирное небо», «Я люблю этот мир», «Дети против терроризма»; беседы с учащимися с просмотром видеофильмов по тематике в 5-х, 9-х классах. В апреле-мае организованы мероприятие «Подарок солдату», посвященного Дню защитника Отечества и 76-летию Победы в ВОВ 1941-1945 г., а также участие обучающихся в торжественном параде 9 мая. Проведены открытые Уроки памяти, посвященного 76 - </w:t>
      </w:r>
      <w:proofErr w:type="spellStart"/>
      <w:r w:rsidRPr="006A6F7C">
        <w:t>летию</w:t>
      </w:r>
      <w:proofErr w:type="spellEnd"/>
      <w:r w:rsidRPr="006A6F7C">
        <w:t xml:space="preserve"> в ВОВ 1941-1945 </w:t>
      </w:r>
      <w:proofErr w:type="spellStart"/>
      <w:r w:rsidRPr="006A6F7C">
        <w:t>г.г</w:t>
      </w:r>
      <w:proofErr w:type="spellEnd"/>
      <w:r w:rsidRPr="006A6F7C">
        <w:t>. Обучающихся приняли участие в организации проведения республиканской «Вахты памяти- 2021» и Слета ТОКС, а также участие во Всероссийской патриотической акции «Георгиевская ленточка», «Бессмертный полк» (в формате онлайн), «Свеча памяти», «Диктант Победы». Ежегодно в феврале во всех образовательных организациях проводится месячник патриотического воспитания</w:t>
      </w:r>
      <w:r w:rsidRPr="006A6F7C">
        <w:rPr>
          <w:color w:val="000000"/>
        </w:rPr>
        <w:t>. (Общий охват – 28 324 чел.)</w:t>
      </w:r>
    </w:p>
    <w:p w:rsidR="006A6F7C" w:rsidRPr="006A6F7C" w:rsidRDefault="00B92D3F" w:rsidP="006A6F7C">
      <w:pPr>
        <w:spacing w:line="283" w:lineRule="auto"/>
        <w:ind w:firstLine="709"/>
        <w:contextualSpacing/>
        <w:jc w:val="both"/>
        <w:rPr>
          <w:color w:val="000000"/>
          <w:shd w:val="clear" w:color="auto" w:fill="FFFFFF"/>
        </w:rPr>
      </w:pPr>
      <w:r>
        <w:rPr>
          <w:shd w:val="clear" w:color="auto" w:fill="FFFFFF"/>
        </w:rPr>
        <w:t>Б</w:t>
      </w:r>
      <w:r w:rsidR="006A6F7C" w:rsidRPr="006A6F7C">
        <w:rPr>
          <w:shd w:val="clear" w:color="auto" w:fill="FFFFFF"/>
        </w:rPr>
        <w:t xml:space="preserve">ольшой вклад в воспитание подрастающего поколения вносит Российское движение школьников (далее - РДШ), а также Совет старшеклассников г. Махачкалы (с охватом 356 детей). В настоящее время на сайте в </w:t>
      </w:r>
      <w:r w:rsidR="006A6F7C" w:rsidRPr="006A6F7C">
        <w:t xml:space="preserve">РДШ зарегистрировано более 34 000 детей - учащихся школ города.  Для поддержки детского движения и выстраивания взаимодействия на базе муниципального учреждения «Центр дополнительного образования» создан ресурсный центр РДШ. В 2021 учебном году в образовательных организациях г. Махачкалы проведены мероприятия, посвященные 6-летнему юбилею движения РДШ с охватом более 7000 детей. </w:t>
      </w:r>
      <w:r w:rsidR="006A6F7C" w:rsidRPr="006A6F7C">
        <w:rPr>
          <w:color w:val="000000"/>
          <w:shd w:val="clear" w:color="auto" w:fill="FFFFFF"/>
        </w:rPr>
        <w:t xml:space="preserve"> </w:t>
      </w:r>
    </w:p>
    <w:p w:rsidR="006A6F7C" w:rsidRPr="006A6F7C" w:rsidRDefault="006A6F7C" w:rsidP="00B92D3F">
      <w:pPr>
        <w:spacing w:line="283" w:lineRule="auto"/>
        <w:ind w:firstLine="709"/>
        <w:contextualSpacing/>
        <w:jc w:val="both"/>
      </w:pPr>
      <w:r w:rsidRPr="006A6F7C">
        <w:rPr>
          <w:color w:val="000000"/>
          <w:shd w:val="clear" w:color="auto" w:fill="FFFFFF"/>
        </w:rPr>
        <w:t xml:space="preserve">Активно развивается </w:t>
      </w:r>
      <w:r w:rsidRPr="006A6F7C">
        <w:t>детско-юношеское военно-патриотическое общественное движение «</w:t>
      </w:r>
      <w:proofErr w:type="spellStart"/>
      <w:r w:rsidRPr="006A6F7C">
        <w:t>Юнармия</w:t>
      </w:r>
      <w:proofErr w:type="spellEnd"/>
      <w:r w:rsidRPr="006A6F7C">
        <w:t xml:space="preserve">», в котором принимают участие более 4 000 детей города, куда также вовлечены дети из «группы риска». В целях духовно-нравственного и патриотического воспитания активное участие принимают учащиеся движения «Волонтеры Победы» (с охватом более 4200 учащихся школ города Махачкалы), в том числе дети из семей НВФ, которые принимают активное участие во всех патриотических мероприятиях движения, а именно: юнармейцы города Махачкалы приняли участие в Уроках мужества посвященный "78- й годовщине снятия блокады города Ленинграда», в праздновании 76-й годовщины победы Советских войск в Сталинградской битве, </w:t>
      </w:r>
      <w:r w:rsidR="00B92D3F">
        <w:t xml:space="preserve">в мероприятиях, </w:t>
      </w:r>
      <w:r w:rsidRPr="006A6F7C">
        <w:t>посвященных Дню вывода Советских войск из Афганистана, участие в Историческом диктанте, где юнармейцы г. Махачкалы и учащиеся-юнармейцы и волонтеры Победы в количестве более 100 чел. приняли участие.</w:t>
      </w:r>
    </w:p>
    <w:p w:rsidR="006A6F7C" w:rsidRPr="006A6F7C" w:rsidRDefault="00B92D3F" w:rsidP="006A6F7C">
      <w:pPr>
        <w:pStyle w:val="af0"/>
        <w:spacing w:line="283" w:lineRule="auto"/>
        <w:ind w:firstLine="709"/>
        <w:contextualSpacing/>
        <w:jc w:val="both"/>
        <w:rPr>
          <w:rFonts w:ascii="Times New Roman" w:hAnsi="Times New Roman"/>
          <w:sz w:val="24"/>
          <w:szCs w:val="24"/>
        </w:rPr>
      </w:pPr>
      <w:r>
        <w:rPr>
          <w:rFonts w:ascii="Times New Roman" w:hAnsi="Times New Roman"/>
          <w:sz w:val="24"/>
          <w:szCs w:val="24"/>
        </w:rPr>
        <w:t>Учащиеся</w:t>
      </w:r>
      <w:r w:rsidR="006A6F7C" w:rsidRPr="006A6F7C">
        <w:rPr>
          <w:rFonts w:ascii="Times New Roman" w:hAnsi="Times New Roman"/>
          <w:sz w:val="24"/>
          <w:szCs w:val="24"/>
        </w:rPr>
        <w:t>-юнармейцы победили в финале Республиканского этапа Всероссийской военно-спортивной патриотической игры «ПОБЕДА» среди юнармейцев. приняли участие в видеоконференции с министром обороны РФ Шойгу С.К. Мероприятие проходило на базе войсковой части 40153 г. Махачкала (бригада надводных кораблей). (Охват- 50 юнармейцев).</w:t>
      </w:r>
    </w:p>
    <w:p w:rsidR="00B92D3F" w:rsidRDefault="006A6F7C" w:rsidP="00B92D3F">
      <w:pPr>
        <w:pStyle w:val="af0"/>
        <w:tabs>
          <w:tab w:val="left" w:pos="4860"/>
        </w:tabs>
        <w:spacing w:line="283" w:lineRule="auto"/>
        <w:ind w:firstLine="709"/>
        <w:contextualSpacing/>
        <w:jc w:val="both"/>
        <w:rPr>
          <w:rFonts w:ascii="Times New Roman" w:hAnsi="Times New Roman"/>
          <w:sz w:val="24"/>
          <w:szCs w:val="24"/>
        </w:rPr>
      </w:pPr>
      <w:r w:rsidRPr="006A6F7C">
        <w:rPr>
          <w:rFonts w:ascii="Times New Roman" w:hAnsi="Times New Roman"/>
          <w:sz w:val="24"/>
          <w:szCs w:val="24"/>
        </w:rPr>
        <w:t>В мае 2021 года на базе Каспийской флотилии в Республике Дагестан был проведен Финал Регионального этапа Всероссийской военно-спортивной патриотической игры «ПОБЕДА». В игре приняли участие команды- победители, и команды призеры Зональных этапов. Среди 12 команд республики 1 место – МБОУ «Многопрофильная гимназия № 38» г. Махачкала, 3 место занял 1-й Дагестанский кадетский корпус имени Героя России генерал-полковника Трошева Г.Н. (Охват- 20 чел.)</w:t>
      </w:r>
      <w:r w:rsidR="00B92D3F">
        <w:rPr>
          <w:rFonts w:ascii="Times New Roman" w:hAnsi="Times New Roman"/>
          <w:sz w:val="24"/>
          <w:szCs w:val="24"/>
        </w:rPr>
        <w:t>.</w:t>
      </w:r>
    </w:p>
    <w:p w:rsidR="006A6F7C" w:rsidRPr="006A6F7C" w:rsidRDefault="006A6F7C" w:rsidP="00B92D3F">
      <w:pPr>
        <w:pStyle w:val="af0"/>
        <w:tabs>
          <w:tab w:val="left" w:pos="4860"/>
        </w:tabs>
        <w:spacing w:line="283" w:lineRule="auto"/>
        <w:ind w:firstLine="709"/>
        <w:contextualSpacing/>
        <w:jc w:val="both"/>
        <w:rPr>
          <w:rFonts w:ascii="Times New Roman" w:hAnsi="Times New Roman"/>
          <w:sz w:val="24"/>
          <w:szCs w:val="24"/>
        </w:rPr>
      </w:pPr>
      <w:r w:rsidRPr="006A6F7C">
        <w:rPr>
          <w:rFonts w:ascii="Times New Roman" w:hAnsi="Times New Roman"/>
          <w:sz w:val="24"/>
          <w:szCs w:val="24"/>
        </w:rPr>
        <w:lastRenderedPageBreak/>
        <w:t>8-12 июня 2021 года прошла патриотическая акция «День России», посвященная Дню России. Юнармейцы читали стихи, исполняли песни. Приняли более 170 участие юнармейцев г. Махачкалы.</w:t>
      </w:r>
    </w:p>
    <w:p w:rsidR="006A6F7C" w:rsidRPr="006A6F7C" w:rsidRDefault="006A6F7C" w:rsidP="006A6F7C">
      <w:pPr>
        <w:pStyle w:val="af0"/>
        <w:spacing w:line="283" w:lineRule="auto"/>
        <w:ind w:firstLine="709"/>
        <w:contextualSpacing/>
        <w:jc w:val="both"/>
        <w:rPr>
          <w:rFonts w:ascii="Times New Roman" w:hAnsi="Times New Roman"/>
          <w:sz w:val="24"/>
          <w:szCs w:val="24"/>
        </w:rPr>
      </w:pPr>
      <w:r w:rsidRPr="006A6F7C">
        <w:rPr>
          <w:rFonts w:ascii="Times New Roman" w:hAnsi="Times New Roman"/>
          <w:sz w:val="24"/>
          <w:szCs w:val="24"/>
        </w:rPr>
        <w:t>В сентябре 2021 года в учебных заведениях республики организованы и проведены уроки мужества, посвященные Дню солидарности в борьбе с терроризмом. В уроке приняли участие 2500 юнармейцев.</w:t>
      </w:r>
    </w:p>
    <w:p w:rsidR="006A6F7C" w:rsidRPr="006A6F7C" w:rsidRDefault="006A6F7C" w:rsidP="006A6F7C">
      <w:pPr>
        <w:pStyle w:val="af0"/>
        <w:spacing w:line="283" w:lineRule="auto"/>
        <w:ind w:firstLine="709"/>
        <w:contextualSpacing/>
        <w:jc w:val="both"/>
        <w:rPr>
          <w:rFonts w:ascii="Times New Roman" w:hAnsi="Times New Roman"/>
          <w:sz w:val="24"/>
          <w:szCs w:val="24"/>
        </w:rPr>
      </w:pPr>
      <w:r w:rsidRPr="006A6F7C">
        <w:rPr>
          <w:rFonts w:ascii="Times New Roman" w:hAnsi="Times New Roman"/>
          <w:sz w:val="24"/>
          <w:szCs w:val="24"/>
        </w:rPr>
        <w:t>В сентябре 2021 года в историческом парке «Россия – моя история» проведен Торжественный прием в ряды движения «ЮНАРМИЯ». Принято 100 юнармейцев г. Махачкалы.</w:t>
      </w:r>
    </w:p>
    <w:p w:rsidR="006A6F7C" w:rsidRPr="006A6F7C" w:rsidRDefault="006A6F7C" w:rsidP="006A6F7C">
      <w:pPr>
        <w:pStyle w:val="af0"/>
        <w:spacing w:line="283" w:lineRule="auto"/>
        <w:ind w:firstLine="709"/>
        <w:contextualSpacing/>
        <w:jc w:val="both"/>
        <w:rPr>
          <w:rFonts w:ascii="Times New Roman" w:hAnsi="Times New Roman"/>
          <w:sz w:val="24"/>
          <w:szCs w:val="24"/>
        </w:rPr>
      </w:pPr>
      <w:r w:rsidRPr="006A6F7C">
        <w:rPr>
          <w:rFonts w:ascii="Times New Roman" w:hAnsi="Times New Roman"/>
          <w:sz w:val="24"/>
          <w:szCs w:val="24"/>
        </w:rPr>
        <w:t>Организованы единые классные часы «Блокадный Ленинград», посвященное полному освобождению от фашистской блокады Ленинграда (Охват- 29400 чел.).</w:t>
      </w:r>
    </w:p>
    <w:p w:rsidR="006A6F7C" w:rsidRPr="006A6F7C" w:rsidRDefault="006A6F7C" w:rsidP="006A6F7C">
      <w:pPr>
        <w:pStyle w:val="af0"/>
        <w:spacing w:line="283" w:lineRule="auto"/>
        <w:ind w:firstLine="709"/>
        <w:contextualSpacing/>
        <w:jc w:val="both"/>
        <w:rPr>
          <w:rFonts w:ascii="Times New Roman" w:hAnsi="Times New Roman"/>
          <w:sz w:val="24"/>
          <w:szCs w:val="24"/>
        </w:rPr>
      </w:pPr>
      <w:r w:rsidRPr="006A6F7C">
        <w:rPr>
          <w:rFonts w:ascii="Times New Roman" w:hAnsi="Times New Roman"/>
          <w:sz w:val="24"/>
          <w:szCs w:val="24"/>
        </w:rPr>
        <w:t xml:space="preserve">Также большой вклад в патриотическое воспитание детей вносит </w:t>
      </w:r>
      <w:r w:rsidRPr="006A6F7C">
        <w:rPr>
          <w:rFonts w:ascii="Times New Roman" w:hAnsi="Times New Roman"/>
          <w:color w:val="000000" w:themeColor="text1"/>
          <w:sz w:val="24"/>
          <w:szCs w:val="24"/>
        </w:rPr>
        <w:t>вовлечение детей в деятельность</w:t>
      </w:r>
      <w:r w:rsidRPr="006A6F7C">
        <w:rPr>
          <w:rFonts w:ascii="Times New Roman" w:hAnsi="Times New Roman"/>
          <w:sz w:val="24"/>
          <w:szCs w:val="24"/>
        </w:rPr>
        <w:t xml:space="preserve"> движения «Телевизионные отряды краеведов –следопытов» (далее-ТОКС). В 2021 году организованы следующие мероприятия.</w:t>
      </w:r>
    </w:p>
    <w:p w:rsidR="006A6F7C" w:rsidRPr="006A6F7C" w:rsidRDefault="006A6F7C" w:rsidP="006A6F7C">
      <w:pPr>
        <w:pStyle w:val="a4"/>
        <w:spacing w:line="283" w:lineRule="auto"/>
        <w:ind w:left="0" w:firstLine="709"/>
        <w:jc w:val="both"/>
      </w:pPr>
      <w:r w:rsidRPr="006A6F7C">
        <w:t xml:space="preserve">-День солидарности в борьбе с терроризмом. Переименование парка Афганцев на парк им. Омара </w:t>
      </w:r>
      <w:proofErr w:type="spellStart"/>
      <w:r w:rsidRPr="006A6F7C">
        <w:t>Муртазалиева</w:t>
      </w:r>
      <w:proofErr w:type="spellEnd"/>
      <w:r w:rsidRPr="006A6F7C">
        <w:t xml:space="preserve">.-  выступление </w:t>
      </w:r>
      <w:proofErr w:type="spellStart"/>
      <w:r w:rsidRPr="006A6F7C">
        <w:t>ТОКСовского</w:t>
      </w:r>
      <w:proofErr w:type="spellEnd"/>
      <w:r w:rsidRPr="006A6F7C">
        <w:t xml:space="preserve"> отряда «Факел», -Вахта Героев Отечества в Доме Дружбы. Выступление сводного отряда </w:t>
      </w:r>
      <w:proofErr w:type="spellStart"/>
      <w:r w:rsidRPr="006A6F7C">
        <w:t>ТОКСа</w:t>
      </w:r>
      <w:proofErr w:type="spellEnd"/>
      <w:r w:rsidRPr="006A6F7C">
        <w:t>.</w:t>
      </w:r>
    </w:p>
    <w:p w:rsidR="006A6F7C" w:rsidRPr="006A6F7C" w:rsidRDefault="006A6F7C" w:rsidP="006A6F7C">
      <w:pPr>
        <w:pStyle w:val="a4"/>
        <w:spacing w:line="283" w:lineRule="auto"/>
        <w:ind w:left="0" w:firstLine="709"/>
        <w:jc w:val="both"/>
      </w:pPr>
      <w:r w:rsidRPr="006A6F7C">
        <w:t>- Флэш-моб у крепости Нарын-Кала, совместно с министерством национальной политики РД. Отряд им. «Магомеда Гаджиева»</w:t>
      </w:r>
    </w:p>
    <w:p w:rsidR="006A6F7C" w:rsidRPr="006A6F7C" w:rsidRDefault="006A6F7C" w:rsidP="006A6F7C">
      <w:pPr>
        <w:pStyle w:val="a4"/>
        <w:spacing w:line="283" w:lineRule="auto"/>
        <w:ind w:left="0" w:firstLine="709"/>
        <w:jc w:val="both"/>
      </w:pPr>
      <w:r w:rsidRPr="006A6F7C">
        <w:t xml:space="preserve">- Международный форум «Каспий 2021» г. Избербаш. Рапорт от имени всех </w:t>
      </w:r>
      <w:proofErr w:type="spellStart"/>
      <w:r w:rsidRPr="006A6F7C">
        <w:t>ТОКСовцев</w:t>
      </w:r>
      <w:proofErr w:type="spellEnd"/>
      <w:r w:rsidRPr="006A6F7C">
        <w:t xml:space="preserve"> РД сдавал, командир </w:t>
      </w:r>
      <w:proofErr w:type="spellStart"/>
      <w:r w:rsidRPr="006A6F7C">
        <w:t>ТОКСовских</w:t>
      </w:r>
      <w:proofErr w:type="spellEnd"/>
      <w:r w:rsidRPr="006A6F7C">
        <w:t xml:space="preserve"> отрядов гимназии №35 Саидов Абдула.</w:t>
      </w:r>
    </w:p>
    <w:p w:rsidR="006A6F7C" w:rsidRPr="006A6F7C" w:rsidRDefault="006A6F7C" w:rsidP="006A6F7C">
      <w:pPr>
        <w:pStyle w:val="a4"/>
        <w:spacing w:line="283" w:lineRule="auto"/>
        <w:ind w:left="0" w:firstLine="709"/>
        <w:jc w:val="both"/>
      </w:pPr>
      <w:r w:rsidRPr="006A6F7C">
        <w:t xml:space="preserve">- Всероссийский проект «Классные встречи», встреча с народным поэтом Дагестана Ахмедом </w:t>
      </w:r>
      <w:proofErr w:type="spellStart"/>
      <w:r w:rsidRPr="006A6F7C">
        <w:t>Джачаевым</w:t>
      </w:r>
      <w:proofErr w:type="spellEnd"/>
      <w:r w:rsidRPr="006A6F7C">
        <w:t xml:space="preserve">. </w:t>
      </w:r>
      <w:proofErr w:type="spellStart"/>
      <w:r w:rsidRPr="006A6F7C">
        <w:t>ТОКСовский</w:t>
      </w:r>
      <w:proofErr w:type="spellEnd"/>
      <w:r w:rsidRPr="006A6F7C">
        <w:t xml:space="preserve"> отряд Юные </w:t>
      </w:r>
      <w:proofErr w:type="spellStart"/>
      <w:r w:rsidRPr="006A6F7C">
        <w:t>коркмасовцы</w:t>
      </w:r>
      <w:proofErr w:type="spellEnd"/>
      <w:r w:rsidRPr="006A6F7C">
        <w:t>.</w:t>
      </w:r>
    </w:p>
    <w:p w:rsidR="006A6F7C" w:rsidRPr="006A6F7C" w:rsidRDefault="006A6F7C" w:rsidP="006A6F7C">
      <w:pPr>
        <w:pStyle w:val="a4"/>
        <w:spacing w:line="283" w:lineRule="auto"/>
        <w:ind w:left="0" w:firstLine="709"/>
        <w:jc w:val="both"/>
      </w:pPr>
      <w:r w:rsidRPr="006A6F7C">
        <w:t xml:space="preserve">- Выступление на митинге у памятника Магомеда Гаджиева, посвященный дню рождения Легендарного подводника М. Гаджиева. Выступление </w:t>
      </w:r>
      <w:proofErr w:type="spellStart"/>
      <w:r w:rsidRPr="006A6F7C">
        <w:t>ТОКСовских</w:t>
      </w:r>
      <w:proofErr w:type="spellEnd"/>
      <w:r w:rsidRPr="006A6F7C">
        <w:t xml:space="preserve"> отрядом им. Магомеда Гаджиева и «Юные </w:t>
      </w:r>
      <w:proofErr w:type="spellStart"/>
      <w:r w:rsidRPr="006A6F7C">
        <w:t>гаджиевцы</w:t>
      </w:r>
      <w:proofErr w:type="spellEnd"/>
      <w:r w:rsidRPr="006A6F7C">
        <w:t>».</w:t>
      </w:r>
    </w:p>
    <w:p w:rsidR="006A6F7C" w:rsidRPr="006A6F7C" w:rsidRDefault="006A6F7C" w:rsidP="006A6F7C">
      <w:pPr>
        <w:pStyle w:val="a4"/>
        <w:spacing w:line="283" w:lineRule="auto"/>
        <w:ind w:left="0" w:firstLine="709"/>
        <w:jc w:val="both"/>
      </w:pPr>
      <w:r w:rsidRPr="006A6F7C">
        <w:t xml:space="preserve">- Республиканский форум кураторов «По ступеням РДШ»- представление патриотической площадки </w:t>
      </w:r>
      <w:proofErr w:type="spellStart"/>
      <w:r w:rsidRPr="006A6F7C">
        <w:t>ТОКСа</w:t>
      </w:r>
      <w:proofErr w:type="spellEnd"/>
      <w:r w:rsidRPr="006A6F7C">
        <w:t xml:space="preserve"> в актовом зале гимназии № 35.</w:t>
      </w:r>
    </w:p>
    <w:p w:rsidR="006A6F7C" w:rsidRPr="006A6F7C" w:rsidRDefault="006A6F7C" w:rsidP="006A6F7C">
      <w:pPr>
        <w:pStyle w:val="a4"/>
        <w:spacing w:line="283" w:lineRule="auto"/>
        <w:ind w:left="0" w:firstLine="709"/>
        <w:jc w:val="both"/>
      </w:pPr>
      <w:r w:rsidRPr="006A6F7C">
        <w:t xml:space="preserve">- «Юнармейский забег», посвященный 80 </w:t>
      </w:r>
      <w:proofErr w:type="spellStart"/>
      <w:r w:rsidRPr="006A6F7C">
        <w:t>летию</w:t>
      </w:r>
      <w:proofErr w:type="spellEnd"/>
      <w:r w:rsidRPr="006A6F7C">
        <w:t xml:space="preserve"> парада войск на Красной площади 7 ноября 1941 года.</w:t>
      </w:r>
    </w:p>
    <w:p w:rsidR="006A6F7C" w:rsidRPr="006A6F7C" w:rsidRDefault="006A6F7C" w:rsidP="006A6F7C">
      <w:pPr>
        <w:pStyle w:val="a4"/>
        <w:spacing w:line="283" w:lineRule="auto"/>
        <w:ind w:left="0" w:firstLine="709"/>
        <w:jc w:val="both"/>
      </w:pPr>
      <w:r w:rsidRPr="006A6F7C">
        <w:t xml:space="preserve">- Поездка руководителей </w:t>
      </w:r>
      <w:proofErr w:type="spellStart"/>
      <w:r w:rsidRPr="006A6F7C">
        <w:t>ТОКСовских</w:t>
      </w:r>
      <w:proofErr w:type="spellEnd"/>
      <w:r w:rsidRPr="006A6F7C">
        <w:t xml:space="preserve"> отрядов в г. Беслан</w:t>
      </w:r>
    </w:p>
    <w:p w:rsidR="006A6F7C" w:rsidRPr="006A6F7C" w:rsidRDefault="006A6F7C" w:rsidP="006A6F7C">
      <w:pPr>
        <w:pStyle w:val="a4"/>
        <w:spacing w:line="283" w:lineRule="auto"/>
        <w:ind w:left="0" w:firstLine="709"/>
        <w:jc w:val="both"/>
      </w:pPr>
      <w:r w:rsidRPr="006A6F7C">
        <w:t xml:space="preserve">- Исторический </w:t>
      </w:r>
      <w:proofErr w:type="spellStart"/>
      <w:r w:rsidRPr="006A6F7C">
        <w:t>квест</w:t>
      </w:r>
      <w:proofErr w:type="spellEnd"/>
      <w:r w:rsidRPr="006A6F7C">
        <w:t xml:space="preserve"> «Битва за Москву» 10-11 классы (15720 чел.)</w:t>
      </w:r>
    </w:p>
    <w:p w:rsidR="006A6F7C" w:rsidRPr="006A6F7C" w:rsidRDefault="006A6F7C" w:rsidP="006A6F7C">
      <w:pPr>
        <w:pStyle w:val="a4"/>
        <w:spacing w:line="283" w:lineRule="auto"/>
        <w:ind w:left="0" w:firstLine="709"/>
        <w:jc w:val="both"/>
      </w:pPr>
      <w:r w:rsidRPr="006A6F7C">
        <w:t>- Урок Мужества «Путь Зои», «Мне приказано сжечь деревню»-</w:t>
      </w:r>
    </w:p>
    <w:p w:rsidR="006A6F7C" w:rsidRPr="006A6F7C" w:rsidRDefault="006A6F7C" w:rsidP="006A6F7C">
      <w:pPr>
        <w:pStyle w:val="a4"/>
        <w:spacing w:line="283" w:lineRule="auto"/>
        <w:ind w:left="0" w:firstLine="709"/>
        <w:jc w:val="both"/>
      </w:pPr>
      <w:r w:rsidRPr="006A6F7C">
        <w:t>- В историческом парке «Россия – моя история» состоялся  Региональный форум «Региональный СМИ в условиях новой цифровой реальности: вектора развития». На форуме гимназия №35 представляла площадку ГТРК «Дагестан». Встреча с Главой РД С. А. Меликовым.</w:t>
      </w:r>
    </w:p>
    <w:p w:rsidR="006A6F7C" w:rsidRPr="006A6F7C" w:rsidRDefault="006A6F7C" w:rsidP="006A6F7C">
      <w:pPr>
        <w:pStyle w:val="a4"/>
        <w:spacing w:line="283" w:lineRule="auto"/>
        <w:ind w:left="0" w:firstLine="709"/>
        <w:jc w:val="both"/>
      </w:pPr>
      <w:r w:rsidRPr="006A6F7C">
        <w:t xml:space="preserve">- В здании Дома Дружбы состоялась конференция Союза женщин РД «Где бы не стреляли, пуля поползет сердце матери». </w:t>
      </w:r>
      <w:proofErr w:type="spellStart"/>
      <w:r w:rsidRPr="006A6F7C">
        <w:t>ТОКСовцы</w:t>
      </w:r>
      <w:proofErr w:type="spellEnd"/>
      <w:r w:rsidRPr="006A6F7C">
        <w:t xml:space="preserve"> гимназии рассказал о боевом подвиге В.С. </w:t>
      </w:r>
      <w:proofErr w:type="spellStart"/>
      <w:r w:rsidRPr="006A6F7C">
        <w:t>Гризодубовой</w:t>
      </w:r>
      <w:proofErr w:type="spellEnd"/>
      <w:r w:rsidRPr="006A6F7C">
        <w:t>- первой женщины-летчицы.</w:t>
      </w:r>
    </w:p>
    <w:p w:rsidR="006A6F7C" w:rsidRPr="006A6F7C" w:rsidRDefault="006A6F7C" w:rsidP="006A6F7C">
      <w:pPr>
        <w:pStyle w:val="a4"/>
        <w:spacing w:line="283" w:lineRule="auto"/>
        <w:ind w:left="0" w:firstLine="709"/>
        <w:jc w:val="both"/>
      </w:pPr>
      <w:r w:rsidRPr="006A6F7C">
        <w:t xml:space="preserve">- Телевизионная передача «ТОКС ведет поиск» на тему: «Махачкала и </w:t>
      </w:r>
      <w:proofErr w:type="spellStart"/>
      <w:r w:rsidRPr="006A6F7C">
        <w:t>махачкалинцы</w:t>
      </w:r>
      <w:proofErr w:type="spellEnd"/>
      <w:r w:rsidRPr="006A6F7C">
        <w:t xml:space="preserve"> в годы ВОВ»- </w:t>
      </w:r>
      <w:proofErr w:type="spellStart"/>
      <w:r w:rsidRPr="006A6F7C">
        <w:t>ТОКСовский</w:t>
      </w:r>
      <w:proofErr w:type="spellEnd"/>
      <w:r w:rsidRPr="006A6F7C">
        <w:t xml:space="preserve"> отряд «Юные </w:t>
      </w:r>
      <w:proofErr w:type="spellStart"/>
      <w:r w:rsidRPr="006A6F7C">
        <w:t>махачкалинцы</w:t>
      </w:r>
      <w:proofErr w:type="spellEnd"/>
      <w:r w:rsidRPr="006A6F7C">
        <w:t>».</w:t>
      </w:r>
    </w:p>
    <w:p w:rsidR="006A6F7C" w:rsidRPr="006A6F7C" w:rsidRDefault="006A6F7C" w:rsidP="006A6F7C">
      <w:pPr>
        <w:spacing w:line="283" w:lineRule="auto"/>
        <w:ind w:firstLine="709"/>
        <w:contextualSpacing/>
        <w:jc w:val="both"/>
      </w:pPr>
      <w:r w:rsidRPr="006A6F7C">
        <w:lastRenderedPageBreak/>
        <w:t xml:space="preserve">     - единые классные часы «Блокадный Ленинград», посвященное полному освобождению от фашистской блокады Ленинграда. Приняли участие 1-11 класс-1803 ученика.</w:t>
      </w:r>
    </w:p>
    <w:p w:rsidR="006A6F7C" w:rsidRPr="006A6F7C" w:rsidRDefault="006A6F7C" w:rsidP="006A6F7C">
      <w:pPr>
        <w:pStyle w:val="a4"/>
        <w:spacing w:line="283" w:lineRule="auto"/>
        <w:ind w:left="0" w:firstLine="709"/>
        <w:jc w:val="both"/>
      </w:pPr>
      <w:r w:rsidRPr="006A6F7C">
        <w:t xml:space="preserve">- акция «Свеча памяти», посвященная всем жертвам Холокоста и Ленинграда. Приняли участие учащиеся 5-11 классов- 12123 человека. </w:t>
      </w:r>
    </w:p>
    <w:p w:rsidR="006A6F7C" w:rsidRPr="006A6F7C" w:rsidRDefault="006A6F7C" w:rsidP="006A6F7C">
      <w:pPr>
        <w:pStyle w:val="a4"/>
        <w:spacing w:line="283" w:lineRule="auto"/>
        <w:ind w:left="0" w:firstLine="709"/>
        <w:jc w:val="both"/>
      </w:pPr>
      <w:r w:rsidRPr="006A6F7C">
        <w:t xml:space="preserve">- Марафон «Дорога Жизни», посвященная 78 годовщине полного освобождения Ленинграда от фашистской блокады в годы </w:t>
      </w:r>
      <w:proofErr w:type="spellStart"/>
      <w:r w:rsidRPr="006A6F7C">
        <w:t>ВОв</w:t>
      </w:r>
      <w:proofErr w:type="spellEnd"/>
      <w:r w:rsidRPr="006A6F7C">
        <w:t>. Приняли участие все мальчики с 8-11 класс.</w:t>
      </w:r>
    </w:p>
    <w:p w:rsidR="006A6F7C" w:rsidRPr="006A6F7C" w:rsidRDefault="006A6F7C" w:rsidP="006A6F7C">
      <w:pPr>
        <w:spacing w:line="283" w:lineRule="auto"/>
        <w:ind w:firstLine="709"/>
        <w:contextualSpacing/>
        <w:jc w:val="both"/>
      </w:pPr>
      <w:r w:rsidRPr="006A6F7C">
        <w:t xml:space="preserve">              В конференц-зале национальной библиотеке им. Расула Гамзатова состоялся  Вечер Памяти «Я родилась в горах», посвященный 90 </w:t>
      </w:r>
      <w:proofErr w:type="spellStart"/>
      <w:r w:rsidRPr="006A6F7C">
        <w:t>летию</w:t>
      </w:r>
      <w:proofErr w:type="spellEnd"/>
      <w:r w:rsidRPr="006A6F7C">
        <w:t xml:space="preserve"> со дня рождения народной поэтессы Дагестана Фазу Алиевой. На базе Первомайской гимназии им. С. </w:t>
      </w:r>
      <w:proofErr w:type="spellStart"/>
      <w:r w:rsidRPr="006A6F7C">
        <w:t>Багомаева</w:t>
      </w:r>
      <w:proofErr w:type="spellEnd"/>
      <w:r w:rsidRPr="006A6F7C">
        <w:t xml:space="preserve">, состоялось семинар-совещание педагогов РД на тему: «Методика патриотического воспитания в общеобразовательных организациях и в системе дополнительного образования». </w:t>
      </w:r>
    </w:p>
    <w:p w:rsidR="006A6F7C" w:rsidRPr="006A6F7C" w:rsidRDefault="006A6F7C" w:rsidP="006A6F7C">
      <w:pPr>
        <w:spacing w:line="283" w:lineRule="auto"/>
        <w:ind w:firstLine="709"/>
        <w:contextualSpacing/>
        <w:jc w:val="both"/>
        <w:rPr>
          <w:rFonts w:eastAsia="Calibri"/>
        </w:rPr>
      </w:pPr>
      <w:r w:rsidRPr="006A6F7C">
        <w:rPr>
          <w:rFonts w:eastAsia="Calibri"/>
        </w:rPr>
        <w:t xml:space="preserve">Также в рамках организации деятельности по снижению детского дорожно-транспортного травматизма образовательными организациями проводится работа. Эффективно осуществлялось сотрудничество </w:t>
      </w:r>
      <w:r w:rsidRPr="006A6F7C">
        <w:rPr>
          <w:rFonts w:eastAsia="Calibri"/>
          <w:bCs/>
          <w:color w:val="000000"/>
        </w:rPr>
        <w:t>с Управлением ГИБДД</w:t>
      </w:r>
      <w:r w:rsidRPr="006A6F7C">
        <w:rPr>
          <w:rFonts w:eastAsia="Calibri"/>
        </w:rPr>
        <w:t xml:space="preserve"> при организации ряда мероприятий, посвященных 48-му Дню рождения ЮИД, </w:t>
      </w:r>
      <w:proofErr w:type="spellStart"/>
      <w:r w:rsidRPr="006A6F7C">
        <w:rPr>
          <w:rFonts w:eastAsia="Calibri"/>
        </w:rPr>
        <w:t>флешмобов</w:t>
      </w:r>
      <w:proofErr w:type="spellEnd"/>
      <w:r w:rsidRPr="006A6F7C">
        <w:rPr>
          <w:rFonts w:eastAsia="Calibri"/>
        </w:rPr>
        <w:t xml:space="preserve">, акций, профилактических мероприятий «Внимание-дети!», «Осторожно, пешеход!», «Дагестан без ДТП», «Ребенок в безопасности», «Берегите друг друга», открытых уроков, практических занятий, направленных на предупреждение </w:t>
      </w:r>
      <w:r w:rsidRPr="006A6F7C">
        <w:rPr>
          <w:rFonts w:eastAsia="Calibri"/>
          <w:bCs/>
          <w:color w:val="000000"/>
        </w:rPr>
        <w:t>детского дорожно-транспортного травматизма, сохранение жизни и здоровья детей и подростков</w:t>
      </w:r>
      <w:r w:rsidRPr="006A6F7C">
        <w:rPr>
          <w:rFonts w:eastAsia="Calibri"/>
        </w:rPr>
        <w:t>. Результатом работы в этом направлении является победа агитбригады из МБОУ «Гимназия № 56» в конкурсе «Безопасное колесо-2021» и «Верны ЮИД-</w:t>
      </w:r>
      <w:proofErr w:type="spellStart"/>
      <w:r w:rsidRPr="006A6F7C">
        <w:rPr>
          <w:rFonts w:eastAsia="Calibri"/>
        </w:rPr>
        <w:t>овской</w:t>
      </w:r>
      <w:proofErr w:type="spellEnd"/>
      <w:r w:rsidRPr="006A6F7C">
        <w:rPr>
          <w:rFonts w:eastAsia="Calibri"/>
        </w:rPr>
        <w:t xml:space="preserve"> стране». 15 ноября, в День памяти </w:t>
      </w:r>
      <w:proofErr w:type="spellStart"/>
      <w:r w:rsidRPr="006A6F7C">
        <w:rPr>
          <w:rFonts w:eastAsia="Calibri"/>
        </w:rPr>
        <w:t>жерств</w:t>
      </w:r>
      <w:proofErr w:type="spellEnd"/>
      <w:r w:rsidRPr="006A6F7C">
        <w:rPr>
          <w:rFonts w:eastAsia="Calibri"/>
        </w:rPr>
        <w:t xml:space="preserve"> ДТП организована и проведена масштабная акция с участием Управления образования, юных инспекторов дорожного движения и УГИБДД РД. В 23 образовательных организациях г. Махачкалы установлены мобильные </w:t>
      </w:r>
      <w:proofErr w:type="spellStart"/>
      <w:r w:rsidRPr="006A6F7C">
        <w:rPr>
          <w:rFonts w:eastAsia="Calibri"/>
        </w:rPr>
        <w:t>автогородки</w:t>
      </w:r>
      <w:proofErr w:type="spellEnd"/>
      <w:r w:rsidRPr="006A6F7C">
        <w:rPr>
          <w:rFonts w:eastAsia="Calibri"/>
        </w:rPr>
        <w:t xml:space="preserve">. </w:t>
      </w:r>
    </w:p>
    <w:p w:rsidR="006A6F7C" w:rsidRPr="006A6F7C" w:rsidRDefault="006A6F7C" w:rsidP="006A6F7C">
      <w:pPr>
        <w:pStyle w:val="af0"/>
        <w:spacing w:line="283" w:lineRule="auto"/>
        <w:ind w:firstLine="709"/>
        <w:contextualSpacing/>
        <w:jc w:val="both"/>
        <w:rPr>
          <w:rFonts w:ascii="Times New Roman" w:hAnsi="Times New Roman"/>
          <w:sz w:val="24"/>
          <w:szCs w:val="24"/>
        </w:rPr>
      </w:pPr>
      <w:r w:rsidRPr="006A6F7C">
        <w:rPr>
          <w:rFonts w:ascii="Times New Roman" w:hAnsi="Times New Roman"/>
          <w:sz w:val="24"/>
          <w:szCs w:val="24"/>
        </w:rPr>
        <w:t>В рамках реализации добровольчества (</w:t>
      </w:r>
      <w:proofErr w:type="spellStart"/>
      <w:r w:rsidRPr="006A6F7C">
        <w:rPr>
          <w:rFonts w:ascii="Times New Roman" w:hAnsi="Times New Roman"/>
          <w:sz w:val="24"/>
          <w:szCs w:val="24"/>
        </w:rPr>
        <w:t>волонтерства</w:t>
      </w:r>
      <w:proofErr w:type="spellEnd"/>
      <w:r w:rsidRPr="006A6F7C">
        <w:rPr>
          <w:rFonts w:ascii="Times New Roman" w:hAnsi="Times New Roman"/>
          <w:sz w:val="24"/>
          <w:szCs w:val="24"/>
        </w:rPr>
        <w:t>) реализуется проект "Социальная активность", целью которой является развитие добровольчества (</w:t>
      </w:r>
      <w:proofErr w:type="spellStart"/>
      <w:r w:rsidRPr="006A6F7C">
        <w:rPr>
          <w:rFonts w:ascii="Times New Roman" w:hAnsi="Times New Roman"/>
          <w:sz w:val="24"/>
          <w:szCs w:val="24"/>
        </w:rPr>
        <w:t>волонтерства</w:t>
      </w:r>
      <w:proofErr w:type="spellEnd"/>
      <w:r w:rsidRPr="006A6F7C">
        <w:rPr>
          <w:rFonts w:ascii="Times New Roman" w:hAnsi="Times New Roman"/>
          <w:sz w:val="24"/>
          <w:szCs w:val="24"/>
        </w:rPr>
        <w:t>), развитие талантов и способностей у детей и молодежи путем поддержки общественных инициатив и проектов, вовлечены в 2024 году в добровольческую деятельность 20 % педагогов, вовлечения 45 % молодежи в творческую деятельность и 70 % учащихся в волонтерское движение. Также развивается ученическое самоуправление, куда вовлечены более 17 % учащихся от общего количества учащихся школ. Добровольческий отряд «Новое поколение» МБОУ «СОШ № 12» за содействие в развитии добровольческого (волонтёрского) движения. Волонтеры МБОУ «СОШ № 12» стали финалистами Всероссийского конкурса «На старт, экоотряд-2021».</w:t>
      </w:r>
    </w:p>
    <w:p w:rsidR="006A6F7C" w:rsidRDefault="006A6F7C" w:rsidP="006A6F7C">
      <w:pPr>
        <w:tabs>
          <w:tab w:val="left" w:pos="0"/>
          <w:tab w:val="left" w:pos="318"/>
        </w:tabs>
        <w:spacing w:line="283" w:lineRule="auto"/>
        <w:contextualSpacing/>
        <w:mirrorIndents/>
        <w:jc w:val="center"/>
      </w:pPr>
      <w:r w:rsidRPr="0034678C">
        <w:rPr>
          <w:lang w:bidi="ru-RU"/>
        </w:rPr>
        <w:t xml:space="preserve">ОЦЕНКА ДОСТИЖЕНИЯ ЗНАЧЕНИЙ ЦЕЛЕВЫХ ИНДИКАТОРОВ МУНИЦИПАЛЬНОЙ ПРОГРАММЫ </w:t>
      </w:r>
      <w:r w:rsidRPr="0034678C">
        <w:t>«РАЗВИТИЕ СИСТЕМЫ ОБРА</w:t>
      </w:r>
      <w:r>
        <w:t>ЗОВАНИЯ ГОРОДА МАХАЧКАЛЫ НА 2021-2023</w:t>
      </w:r>
      <w:r w:rsidRPr="0034678C">
        <w:t xml:space="preserve"> ГОДЫ «СТОЛИЧНОЕ ОБРАЗОВАНИЕ»</w:t>
      </w:r>
      <w:r>
        <w:t xml:space="preserve"> (ПОДПРОГРАММА «ВОСПИТАНИЕ ДЕТЕЙ И ПОДРОСТКОВ»)</w:t>
      </w:r>
    </w:p>
    <w:p w:rsidR="006A6F7C" w:rsidRPr="0034678C" w:rsidRDefault="006A6F7C" w:rsidP="006A6F7C">
      <w:pPr>
        <w:tabs>
          <w:tab w:val="left" w:pos="0"/>
          <w:tab w:val="left" w:pos="318"/>
        </w:tabs>
        <w:spacing w:line="283" w:lineRule="auto"/>
        <w:contextualSpacing/>
        <w:mirrorIndents/>
        <w:jc w:val="center"/>
        <w:rPr>
          <w:lang w:bidi="ru-RU"/>
        </w:rPr>
      </w:pPr>
      <w:r>
        <w:t>ЗА 2021</w:t>
      </w:r>
      <w:r w:rsidRPr="0034678C">
        <w:t xml:space="preserve"> ГОД</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1985"/>
        <w:gridCol w:w="1559"/>
        <w:gridCol w:w="992"/>
        <w:gridCol w:w="1276"/>
      </w:tblGrid>
      <w:tr w:rsidR="006A6F7C" w:rsidRPr="000C12F1" w:rsidTr="00C050AB">
        <w:trPr>
          <w:trHeight w:val="547"/>
        </w:trPr>
        <w:tc>
          <w:tcPr>
            <w:tcW w:w="1985" w:type="dxa"/>
            <w:vMerge w:val="restart"/>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jc w:val="both"/>
              <w:rPr>
                <w:b/>
                <w:color w:val="000000"/>
                <w:lang w:bidi="ru-RU"/>
              </w:rPr>
            </w:pPr>
            <w:r w:rsidRPr="000C12F1">
              <w:rPr>
                <w:b/>
                <w:color w:val="000000"/>
                <w:lang w:bidi="ru-RU"/>
              </w:rPr>
              <w:t>Наименование целевого индикатора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jc w:val="both"/>
              <w:rPr>
                <w:b/>
                <w:color w:val="000000"/>
                <w:lang w:bidi="ru-RU"/>
              </w:rPr>
            </w:pPr>
            <w:r w:rsidRPr="000C12F1">
              <w:rPr>
                <w:b/>
                <w:color w:val="000000"/>
                <w:lang w:bidi="ru-RU"/>
              </w:rPr>
              <w:t>Единица измерения</w:t>
            </w:r>
          </w:p>
        </w:tc>
        <w:tc>
          <w:tcPr>
            <w:tcW w:w="5812" w:type="dxa"/>
            <w:gridSpan w:val="4"/>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contextualSpacing/>
              <w:jc w:val="both"/>
              <w:rPr>
                <w:b/>
                <w:color w:val="000000"/>
                <w:lang w:bidi="ru-RU"/>
              </w:rPr>
            </w:pPr>
            <w:r w:rsidRPr="000C12F1">
              <w:rPr>
                <w:b/>
                <w:color w:val="000000"/>
                <w:lang w:bidi="ru-RU"/>
              </w:rPr>
              <w:t>Значение целевого показателя</w:t>
            </w:r>
          </w:p>
        </w:tc>
      </w:tr>
      <w:tr w:rsidR="006A6F7C" w:rsidRPr="000C12F1" w:rsidTr="00C050AB">
        <w:trPr>
          <w:trHeight w:val="45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6A6F7C" w:rsidRPr="000C12F1" w:rsidRDefault="006A6F7C" w:rsidP="00C050AB">
            <w:pPr>
              <w:ind w:firstLine="709"/>
              <w:contextualSpacing/>
              <w:jc w:val="both"/>
              <w:rPr>
                <w:b/>
                <w:color w:val="000000"/>
                <w:lang w:bidi="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A6F7C" w:rsidRPr="000C12F1" w:rsidRDefault="006A6F7C" w:rsidP="00C050AB">
            <w:pPr>
              <w:ind w:firstLine="709"/>
              <w:contextualSpacing/>
              <w:jc w:val="both"/>
              <w:rPr>
                <w:b/>
                <w:color w:val="000000"/>
                <w:lang w:bidi="ru-RU"/>
              </w:rPr>
            </w:pPr>
          </w:p>
        </w:tc>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jc w:val="both"/>
              <w:rPr>
                <w:b/>
                <w:color w:val="000000"/>
                <w:lang w:bidi="ru-RU"/>
              </w:rPr>
            </w:pPr>
            <w:r w:rsidRPr="000C12F1">
              <w:rPr>
                <w:b/>
                <w:color w:val="000000"/>
                <w:lang w:bidi="ru-RU"/>
              </w:rPr>
              <w:t xml:space="preserve">Утверждено </w:t>
            </w:r>
            <w:r w:rsidRPr="000C12F1">
              <w:rPr>
                <w:b/>
                <w:color w:val="000000"/>
                <w:lang w:bidi="ru-RU"/>
              </w:rPr>
              <w:lastRenderedPageBreak/>
              <w:t>муниципальной программой</w:t>
            </w:r>
          </w:p>
        </w:tc>
        <w:tc>
          <w:tcPr>
            <w:tcW w:w="1559"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jc w:val="both"/>
              <w:rPr>
                <w:b/>
                <w:color w:val="000000"/>
                <w:lang w:bidi="ru-RU"/>
              </w:rPr>
            </w:pPr>
            <w:r w:rsidRPr="000C12F1">
              <w:rPr>
                <w:b/>
                <w:color w:val="000000"/>
                <w:lang w:bidi="ru-RU"/>
              </w:rPr>
              <w:lastRenderedPageBreak/>
              <w:t>Достигнуто</w:t>
            </w:r>
          </w:p>
          <w:p w:rsidR="006A6F7C" w:rsidRPr="000C12F1" w:rsidRDefault="006A6F7C" w:rsidP="00C050AB">
            <w:pPr>
              <w:widowControl w:val="0"/>
              <w:ind w:firstLine="709"/>
              <w:contextualSpacing/>
              <w:jc w:val="both"/>
              <w:rPr>
                <w:b/>
                <w:color w:val="000000"/>
                <w:lang w:bidi="ru-RU"/>
              </w:rPr>
            </w:pPr>
          </w:p>
          <w:p w:rsidR="006A6F7C" w:rsidRPr="000C12F1" w:rsidRDefault="006A6F7C" w:rsidP="00C050AB">
            <w:pPr>
              <w:widowControl w:val="0"/>
              <w:ind w:firstLine="709"/>
              <w:contextualSpacing/>
              <w:jc w:val="both"/>
              <w:rPr>
                <w:b/>
                <w:color w:val="000000"/>
                <w:lang w:bidi="ru-RU"/>
              </w:rPr>
            </w:pP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jc w:val="both"/>
              <w:rPr>
                <w:b/>
                <w:color w:val="000000"/>
                <w:lang w:bidi="ru-RU"/>
              </w:rPr>
            </w:pPr>
            <w:r w:rsidRPr="000C12F1">
              <w:rPr>
                <w:b/>
                <w:color w:val="000000"/>
                <w:lang w:bidi="ru-RU"/>
              </w:rPr>
              <w:lastRenderedPageBreak/>
              <w:t>Откло</w:t>
            </w:r>
            <w:r w:rsidRPr="000C12F1">
              <w:rPr>
                <w:b/>
                <w:color w:val="000000"/>
                <w:lang w:bidi="ru-RU"/>
              </w:rPr>
              <w:lastRenderedPageBreak/>
              <w:t>нение (в процентах)</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jc w:val="both"/>
              <w:rPr>
                <w:b/>
                <w:color w:val="000000"/>
                <w:lang w:bidi="ru-RU"/>
              </w:rPr>
            </w:pPr>
            <w:r w:rsidRPr="000C12F1">
              <w:rPr>
                <w:b/>
                <w:color w:val="000000"/>
                <w:lang w:bidi="ru-RU"/>
              </w:rPr>
              <w:lastRenderedPageBreak/>
              <w:t xml:space="preserve">Оценка в </w:t>
            </w:r>
            <w:r w:rsidRPr="000C12F1">
              <w:rPr>
                <w:b/>
                <w:color w:val="000000"/>
                <w:lang w:bidi="ru-RU"/>
              </w:rPr>
              <w:lastRenderedPageBreak/>
              <w:t>баллах</w:t>
            </w:r>
          </w:p>
        </w:tc>
      </w:tr>
      <w:tr w:rsidR="006A6F7C" w:rsidRPr="000C12F1" w:rsidTr="00C050AB">
        <w:trPr>
          <w:trHeight w:val="268"/>
        </w:trPr>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jc w:val="both"/>
              <w:rPr>
                <w:color w:val="000000"/>
                <w:lang w:bidi="ru-RU"/>
              </w:rPr>
            </w:pPr>
            <w:r w:rsidRPr="000C12F1">
              <w:rPr>
                <w:color w:val="000000"/>
                <w:lang w:bidi="ru-RU"/>
              </w:rPr>
              <w:lastRenderedPageBreak/>
              <w:t>1</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jc w:val="both"/>
              <w:rPr>
                <w:color w:val="000000"/>
                <w:lang w:bidi="ru-RU"/>
              </w:rPr>
            </w:pPr>
            <w:r w:rsidRPr="000C12F1">
              <w:rPr>
                <w:color w:val="000000"/>
                <w:lang w:bidi="ru-RU"/>
              </w:rPr>
              <w:t>2</w:t>
            </w:r>
          </w:p>
        </w:tc>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jc w:val="both"/>
              <w:rPr>
                <w:color w:val="000000"/>
                <w:lang w:bidi="ru-RU"/>
              </w:rPr>
            </w:pPr>
            <w:r w:rsidRPr="000C12F1">
              <w:rPr>
                <w:color w:val="000000"/>
                <w:lang w:bidi="ru-RU"/>
              </w:rPr>
              <w:t>3</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jc w:val="both"/>
              <w:rPr>
                <w:color w:val="000000"/>
                <w:lang w:bidi="ru-RU"/>
              </w:rPr>
            </w:pPr>
            <w:r w:rsidRPr="000C12F1">
              <w:rPr>
                <w:color w:val="000000"/>
                <w:lang w:bidi="ru-RU"/>
              </w:rPr>
              <w:t>4</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jc w:val="both"/>
              <w:rPr>
                <w:color w:val="000000"/>
                <w:lang w:bidi="ru-RU"/>
              </w:rPr>
            </w:pPr>
            <w:r w:rsidRPr="000C12F1">
              <w:rPr>
                <w:color w:val="000000"/>
                <w:lang w:bidi="ru-RU"/>
              </w:rPr>
              <w:t>5</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jc w:val="both"/>
              <w:rPr>
                <w:color w:val="000000"/>
                <w:lang w:bidi="ru-RU"/>
              </w:rPr>
            </w:pPr>
            <w:r w:rsidRPr="000C12F1">
              <w:rPr>
                <w:color w:val="000000"/>
                <w:lang w:bidi="ru-RU"/>
              </w:rPr>
              <w:t>6</w:t>
            </w:r>
          </w:p>
        </w:tc>
      </w:tr>
      <w:tr w:rsidR="006A6F7C" w:rsidRPr="000C12F1" w:rsidTr="00C050AB">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b/>
                <w:color w:val="000000"/>
                <w:lang w:bidi="ru-RU"/>
              </w:rPr>
            </w:pPr>
            <w:r w:rsidRPr="000C12F1">
              <w:rPr>
                <w:lang w:bidi="ru-RU"/>
              </w:rPr>
              <w:t>Доля общеобразовательных организаций, реализующих программы по направлениям (духовно-нравственное, гражданско-патриотическое, экологическое, правовое воспитание, профилактика культуры здорового и безопасного образа жизни учащихся, предупреждение подростковой преступности, профилактика беспризорности и безнадзорности среди несовершеннолетних, развитие межнациональных отношений и противодействия идеологии терроризма и экстремизма).</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color w:val="000000"/>
                <w:lang w:bidi="ru-RU"/>
              </w:rPr>
            </w:pPr>
            <w:r w:rsidRPr="000C12F1">
              <w:rPr>
                <w:color w:val="000000"/>
                <w:lang w:bidi="ru-RU"/>
              </w:rPr>
              <w:t>%</w:t>
            </w:r>
          </w:p>
        </w:tc>
        <w:tc>
          <w:tcPr>
            <w:tcW w:w="1985" w:type="dxa"/>
            <w:tcBorders>
              <w:top w:val="single" w:sz="4" w:space="0" w:color="auto"/>
              <w:left w:val="single" w:sz="4" w:space="0" w:color="auto"/>
              <w:bottom w:val="single" w:sz="4" w:space="0" w:color="auto"/>
              <w:right w:val="single" w:sz="4" w:space="0" w:color="auto"/>
            </w:tcBorders>
            <w:hideMark/>
          </w:tcPr>
          <w:p w:rsidR="006A6F7C" w:rsidRPr="00862024" w:rsidRDefault="006A6F7C" w:rsidP="00C050AB">
            <w:pPr>
              <w:widowControl w:val="0"/>
              <w:contextualSpacing/>
              <w:mirrorIndents/>
              <w:jc w:val="both"/>
              <w:rPr>
                <w:color w:val="000000"/>
                <w:lang w:val="en-US" w:bidi="ru-RU"/>
              </w:rPr>
            </w:pPr>
            <w:r>
              <w:rPr>
                <w:color w:val="000000"/>
                <w:lang w:bidi="ru-RU"/>
              </w:rPr>
              <w:t>100</w:t>
            </w:r>
          </w:p>
        </w:tc>
        <w:tc>
          <w:tcPr>
            <w:tcW w:w="1559" w:type="dxa"/>
            <w:tcBorders>
              <w:top w:val="single" w:sz="4" w:space="0" w:color="auto"/>
              <w:left w:val="single" w:sz="4" w:space="0" w:color="auto"/>
              <w:bottom w:val="single" w:sz="4" w:space="0" w:color="auto"/>
              <w:right w:val="single" w:sz="4" w:space="0" w:color="auto"/>
            </w:tcBorders>
            <w:hideMark/>
          </w:tcPr>
          <w:p w:rsidR="006A6F7C" w:rsidRPr="00862024" w:rsidRDefault="006A6F7C" w:rsidP="00C050AB">
            <w:pPr>
              <w:widowControl w:val="0"/>
              <w:contextualSpacing/>
              <w:mirrorIndents/>
              <w:jc w:val="both"/>
              <w:rPr>
                <w:color w:val="000000"/>
                <w:lang w:val="en-US" w:bidi="ru-RU"/>
              </w:rPr>
            </w:pPr>
            <w:r>
              <w:rPr>
                <w:color w:val="000000"/>
                <w:lang w:bidi="ru-RU"/>
              </w:rPr>
              <w:t>100</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color w:val="000000"/>
                <w:lang w:bidi="ru-RU"/>
              </w:rPr>
            </w:pPr>
            <w:r w:rsidRPr="000C12F1">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21626F" w:rsidRDefault="006A6F7C" w:rsidP="00C050AB">
            <w:pPr>
              <w:widowControl w:val="0"/>
              <w:contextualSpacing/>
              <w:mirrorIndents/>
              <w:jc w:val="both"/>
              <w:rPr>
                <w:color w:val="000000"/>
                <w:lang w:bidi="ru-RU"/>
              </w:rPr>
            </w:pPr>
            <w:r w:rsidRPr="0021626F">
              <w:rPr>
                <w:color w:val="000000"/>
                <w:lang w:bidi="ru-RU"/>
              </w:rPr>
              <w:t>0</w:t>
            </w:r>
          </w:p>
        </w:tc>
      </w:tr>
      <w:tr w:rsidR="006A6F7C" w:rsidRPr="000C12F1" w:rsidTr="00C050AB">
        <w:tc>
          <w:tcPr>
            <w:tcW w:w="1985"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mirrorIndents/>
              <w:jc w:val="both"/>
              <w:rPr>
                <w:lang w:bidi="ru-RU"/>
              </w:rPr>
            </w:pPr>
            <w:r w:rsidRPr="000C12F1">
              <w:rPr>
                <w:lang w:bidi="ru-RU"/>
              </w:rPr>
              <w:t>Доля обучающихся, вовлеченных в воспитательные мероприятия, от общего числа обучающихся общеобразовательных организаций</w:t>
            </w:r>
          </w:p>
          <w:p w:rsidR="006A6F7C" w:rsidRPr="000C12F1" w:rsidRDefault="006A6F7C" w:rsidP="00C050AB">
            <w:pPr>
              <w:widowControl w:val="0"/>
              <w:ind w:firstLine="709"/>
              <w:contextualSpacing/>
              <w:mirrorIndents/>
              <w:jc w:val="both"/>
              <w:rPr>
                <w:lang w:bidi="ru-RU"/>
              </w:rPr>
            </w:pP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color w:val="000000"/>
                <w:lang w:bidi="ru-RU"/>
              </w:rPr>
            </w:pPr>
            <w:r w:rsidRPr="000C12F1">
              <w:rPr>
                <w:color w:val="000000"/>
                <w:lang w:bidi="ru-RU"/>
              </w:rPr>
              <w:t>%</w:t>
            </w:r>
          </w:p>
        </w:tc>
        <w:tc>
          <w:tcPr>
            <w:tcW w:w="1985" w:type="dxa"/>
            <w:tcBorders>
              <w:top w:val="single" w:sz="4" w:space="0" w:color="auto"/>
              <w:left w:val="single" w:sz="4" w:space="0" w:color="auto"/>
              <w:bottom w:val="single" w:sz="4" w:space="0" w:color="auto"/>
              <w:right w:val="single" w:sz="4" w:space="0" w:color="auto"/>
            </w:tcBorders>
            <w:hideMark/>
          </w:tcPr>
          <w:p w:rsidR="006A6F7C" w:rsidRPr="00862024" w:rsidRDefault="006A6F7C" w:rsidP="00C050AB">
            <w:pPr>
              <w:widowControl w:val="0"/>
              <w:contextualSpacing/>
              <w:mirrorIndents/>
              <w:jc w:val="both"/>
              <w:rPr>
                <w:color w:val="000000"/>
                <w:lang w:val="en-US" w:bidi="ru-RU"/>
              </w:rPr>
            </w:pPr>
            <w:r>
              <w:rPr>
                <w:color w:val="000000"/>
                <w:lang w:bidi="ru-RU"/>
              </w:rPr>
              <w:t>92,1</w:t>
            </w:r>
          </w:p>
        </w:tc>
        <w:tc>
          <w:tcPr>
            <w:tcW w:w="1559" w:type="dxa"/>
            <w:tcBorders>
              <w:top w:val="single" w:sz="4" w:space="0" w:color="auto"/>
              <w:left w:val="single" w:sz="4" w:space="0" w:color="auto"/>
              <w:bottom w:val="single" w:sz="4" w:space="0" w:color="auto"/>
              <w:right w:val="single" w:sz="4" w:space="0" w:color="auto"/>
            </w:tcBorders>
            <w:hideMark/>
          </w:tcPr>
          <w:p w:rsidR="006A6F7C" w:rsidRPr="00862024" w:rsidRDefault="006A6F7C" w:rsidP="00C050AB">
            <w:pPr>
              <w:widowControl w:val="0"/>
              <w:contextualSpacing/>
              <w:mirrorIndents/>
              <w:jc w:val="both"/>
              <w:rPr>
                <w:color w:val="000000"/>
                <w:lang w:val="en-US" w:bidi="ru-RU"/>
              </w:rPr>
            </w:pPr>
            <w:r>
              <w:rPr>
                <w:color w:val="000000"/>
                <w:lang w:bidi="ru-RU"/>
              </w:rPr>
              <w:t>92,1</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color w:val="000000"/>
                <w:lang w:bidi="ru-RU"/>
              </w:rPr>
            </w:pPr>
            <w:r w:rsidRPr="000C12F1">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mirrorIndents/>
              <w:jc w:val="both"/>
              <w:rPr>
                <w:color w:val="000000"/>
                <w:lang w:bidi="ru-RU"/>
              </w:rPr>
            </w:pPr>
            <w:r w:rsidRPr="000C12F1">
              <w:rPr>
                <w:color w:val="000000"/>
                <w:lang w:bidi="ru-RU"/>
              </w:rPr>
              <w:t>0</w:t>
            </w:r>
          </w:p>
        </w:tc>
      </w:tr>
      <w:tr w:rsidR="006A6F7C" w:rsidRPr="000C12F1" w:rsidTr="00C050AB">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b/>
                <w:color w:val="000000"/>
                <w:lang w:bidi="ru-RU"/>
              </w:rPr>
            </w:pPr>
            <w:r w:rsidRPr="000C12F1">
              <w:rPr>
                <w:lang w:bidi="ru-RU"/>
              </w:rPr>
              <w:lastRenderedPageBreak/>
              <w:t>Доля обучающихся, вовлеченных в работу органов ученического самоуправления, от общего числа обучающихся в общеобразовательных организаций.</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color w:val="000000"/>
                <w:lang w:bidi="ru-RU"/>
              </w:rPr>
            </w:pPr>
            <w:r w:rsidRPr="000C12F1">
              <w:rPr>
                <w:color w:val="000000"/>
                <w:lang w:bidi="ru-RU"/>
              </w:rPr>
              <w:t>%</w:t>
            </w:r>
          </w:p>
        </w:tc>
        <w:tc>
          <w:tcPr>
            <w:tcW w:w="1985" w:type="dxa"/>
            <w:tcBorders>
              <w:top w:val="single" w:sz="4" w:space="0" w:color="auto"/>
              <w:left w:val="single" w:sz="4" w:space="0" w:color="auto"/>
              <w:bottom w:val="single" w:sz="4" w:space="0" w:color="auto"/>
              <w:right w:val="single" w:sz="4" w:space="0" w:color="auto"/>
            </w:tcBorders>
            <w:hideMark/>
          </w:tcPr>
          <w:p w:rsidR="006A6F7C" w:rsidRPr="005A6229" w:rsidRDefault="006A6F7C" w:rsidP="00C050AB">
            <w:pPr>
              <w:widowControl w:val="0"/>
              <w:contextualSpacing/>
              <w:mirrorIndents/>
              <w:jc w:val="both"/>
              <w:rPr>
                <w:color w:val="000000"/>
                <w:lang w:bidi="ru-RU"/>
              </w:rPr>
            </w:pPr>
            <w:r>
              <w:rPr>
                <w:color w:val="000000"/>
                <w:lang w:val="en-US" w:bidi="ru-RU"/>
              </w:rPr>
              <w:t>27</w:t>
            </w:r>
            <w:r>
              <w:rPr>
                <w:color w:val="000000"/>
                <w:lang w:bidi="ru-RU"/>
              </w:rPr>
              <w:t>,0</w:t>
            </w:r>
          </w:p>
        </w:tc>
        <w:tc>
          <w:tcPr>
            <w:tcW w:w="1559" w:type="dxa"/>
            <w:tcBorders>
              <w:top w:val="single" w:sz="4" w:space="0" w:color="auto"/>
              <w:left w:val="single" w:sz="4" w:space="0" w:color="auto"/>
              <w:bottom w:val="single" w:sz="4" w:space="0" w:color="auto"/>
              <w:right w:val="single" w:sz="4" w:space="0" w:color="auto"/>
            </w:tcBorders>
            <w:hideMark/>
          </w:tcPr>
          <w:p w:rsidR="006A6F7C" w:rsidRPr="005A6229" w:rsidRDefault="006A6F7C" w:rsidP="00C050AB">
            <w:pPr>
              <w:widowControl w:val="0"/>
              <w:contextualSpacing/>
              <w:mirrorIndents/>
              <w:jc w:val="both"/>
              <w:rPr>
                <w:color w:val="000000"/>
                <w:lang w:bidi="ru-RU"/>
              </w:rPr>
            </w:pPr>
            <w:r>
              <w:rPr>
                <w:color w:val="000000"/>
                <w:lang w:val="en-US" w:bidi="ru-RU"/>
              </w:rPr>
              <w:t>27</w:t>
            </w:r>
            <w:r>
              <w:rPr>
                <w:color w:val="000000"/>
                <w:lang w:bidi="ru-RU"/>
              </w:rPr>
              <w:t>,0</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color w:val="000000"/>
                <w:lang w:bidi="ru-RU"/>
              </w:rPr>
            </w:pPr>
            <w:r w:rsidRPr="000C12F1">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mirrorIndents/>
              <w:jc w:val="both"/>
              <w:rPr>
                <w:color w:val="000000"/>
                <w:lang w:bidi="ru-RU"/>
              </w:rPr>
            </w:pPr>
            <w:r w:rsidRPr="000C12F1">
              <w:rPr>
                <w:color w:val="000000"/>
                <w:lang w:bidi="ru-RU"/>
              </w:rPr>
              <w:t>0</w:t>
            </w:r>
          </w:p>
        </w:tc>
      </w:tr>
      <w:tr w:rsidR="006A6F7C" w:rsidRPr="000C12F1" w:rsidTr="00C050AB">
        <w:tc>
          <w:tcPr>
            <w:tcW w:w="1985"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mirrorIndents/>
              <w:jc w:val="both"/>
              <w:rPr>
                <w:lang w:bidi="ru-RU"/>
              </w:rPr>
            </w:pPr>
            <w:r w:rsidRPr="000C12F1">
              <w:rPr>
                <w:lang w:bidi="ru-RU"/>
              </w:rPr>
              <w:t>Доля обучающихся, вовлеченных</w:t>
            </w:r>
            <w:r>
              <w:rPr>
                <w:lang w:bidi="ru-RU"/>
              </w:rPr>
              <w:t xml:space="preserve"> в ООГДЮО «Российское движение школьников»(и другие ДОО), </w:t>
            </w:r>
            <w:r w:rsidRPr="000C12F1">
              <w:rPr>
                <w:lang w:bidi="ru-RU"/>
              </w:rPr>
              <w:t>от общего числа обучающихся в общеобразовательных организаций.</w:t>
            </w:r>
          </w:p>
        </w:tc>
        <w:tc>
          <w:tcPr>
            <w:tcW w:w="1559"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mirrorIndents/>
              <w:jc w:val="both"/>
              <w:rPr>
                <w:color w:val="000000"/>
                <w:lang w:bidi="ru-RU"/>
              </w:rPr>
            </w:pPr>
            <w:r w:rsidRPr="000C12F1">
              <w:rPr>
                <w:color w:val="000000"/>
                <w:lang w:bidi="ru-RU"/>
              </w:rPr>
              <w:t>%</w:t>
            </w:r>
          </w:p>
        </w:tc>
        <w:tc>
          <w:tcPr>
            <w:tcW w:w="1985" w:type="dxa"/>
            <w:tcBorders>
              <w:top w:val="single" w:sz="4" w:space="0" w:color="auto"/>
              <w:left w:val="single" w:sz="4" w:space="0" w:color="auto"/>
              <w:bottom w:val="single" w:sz="4" w:space="0" w:color="auto"/>
              <w:right w:val="single" w:sz="4" w:space="0" w:color="auto"/>
            </w:tcBorders>
          </w:tcPr>
          <w:p w:rsidR="006A6F7C" w:rsidRPr="00AB5356" w:rsidRDefault="006A6F7C" w:rsidP="00C050AB">
            <w:pPr>
              <w:widowControl w:val="0"/>
              <w:contextualSpacing/>
              <w:mirrorIndents/>
              <w:jc w:val="both"/>
              <w:rPr>
                <w:color w:val="000000"/>
                <w:lang w:bidi="ru-RU"/>
              </w:rPr>
            </w:pPr>
            <w:r>
              <w:rPr>
                <w:color w:val="000000"/>
                <w:lang w:bidi="ru-RU"/>
              </w:rPr>
              <w:t>30</w:t>
            </w:r>
          </w:p>
        </w:tc>
        <w:tc>
          <w:tcPr>
            <w:tcW w:w="1559" w:type="dxa"/>
            <w:tcBorders>
              <w:top w:val="single" w:sz="4" w:space="0" w:color="auto"/>
              <w:left w:val="single" w:sz="4" w:space="0" w:color="auto"/>
              <w:bottom w:val="single" w:sz="4" w:space="0" w:color="auto"/>
              <w:right w:val="single" w:sz="4" w:space="0" w:color="auto"/>
            </w:tcBorders>
          </w:tcPr>
          <w:p w:rsidR="006A6F7C" w:rsidRPr="00AB5356" w:rsidRDefault="006A6F7C" w:rsidP="00C050AB">
            <w:pPr>
              <w:widowControl w:val="0"/>
              <w:contextualSpacing/>
              <w:mirrorIndents/>
              <w:jc w:val="both"/>
              <w:rPr>
                <w:color w:val="000000"/>
                <w:lang w:bidi="ru-RU"/>
              </w:rPr>
            </w:pPr>
            <w:r>
              <w:rPr>
                <w:color w:val="000000"/>
                <w:lang w:bidi="ru-RU"/>
              </w:rPr>
              <w:t>30</w:t>
            </w:r>
          </w:p>
        </w:tc>
        <w:tc>
          <w:tcPr>
            <w:tcW w:w="992"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mirrorIndents/>
              <w:jc w:val="both"/>
              <w:rPr>
                <w:color w:val="000000"/>
                <w:lang w:bidi="ru-RU"/>
              </w:rPr>
            </w:pPr>
            <w:r>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mirrorIndents/>
              <w:jc w:val="both"/>
              <w:rPr>
                <w:color w:val="000000"/>
                <w:lang w:bidi="ru-RU"/>
              </w:rPr>
            </w:pPr>
            <w:r>
              <w:rPr>
                <w:color w:val="000000"/>
                <w:lang w:bidi="ru-RU"/>
              </w:rPr>
              <w:t>0</w:t>
            </w:r>
          </w:p>
        </w:tc>
      </w:tr>
      <w:tr w:rsidR="006A6F7C" w:rsidRPr="000C12F1" w:rsidTr="00C050AB">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b/>
                <w:color w:val="000000"/>
                <w:lang w:bidi="ru-RU"/>
              </w:rPr>
            </w:pPr>
            <w:r w:rsidRPr="000C12F1">
              <w:rPr>
                <w:lang w:bidi="ru-RU"/>
              </w:rPr>
              <w:t>Доля общеобразовательных организаций взаимодействующих с социальными институтами по воспитанию подрастающего поколения.</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color w:val="000000"/>
                <w:lang w:bidi="ru-RU"/>
              </w:rPr>
            </w:pPr>
            <w:r w:rsidRPr="000C12F1">
              <w:rPr>
                <w:color w:val="000000"/>
                <w:lang w:bidi="ru-RU"/>
              </w:rPr>
              <w:t>%</w:t>
            </w:r>
          </w:p>
        </w:tc>
        <w:tc>
          <w:tcPr>
            <w:tcW w:w="1985" w:type="dxa"/>
            <w:tcBorders>
              <w:top w:val="single" w:sz="4" w:space="0" w:color="auto"/>
              <w:left w:val="single" w:sz="4" w:space="0" w:color="auto"/>
              <w:bottom w:val="single" w:sz="4" w:space="0" w:color="auto"/>
              <w:right w:val="single" w:sz="4" w:space="0" w:color="auto"/>
            </w:tcBorders>
            <w:hideMark/>
          </w:tcPr>
          <w:p w:rsidR="006A6F7C" w:rsidRPr="0003665E" w:rsidRDefault="006A6F7C" w:rsidP="00C050AB">
            <w:pPr>
              <w:widowControl w:val="0"/>
              <w:contextualSpacing/>
              <w:mirrorIndents/>
              <w:jc w:val="both"/>
              <w:rPr>
                <w:color w:val="000000"/>
                <w:lang w:val="en-US" w:bidi="ru-RU"/>
              </w:rPr>
            </w:pPr>
            <w:r>
              <w:rPr>
                <w:color w:val="000000"/>
                <w:lang w:bidi="ru-RU"/>
              </w:rPr>
              <w:t>100</w:t>
            </w:r>
          </w:p>
        </w:tc>
        <w:tc>
          <w:tcPr>
            <w:tcW w:w="1559" w:type="dxa"/>
            <w:tcBorders>
              <w:top w:val="single" w:sz="4" w:space="0" w:color="auto"/>
              <w:left w:val="single" w:sz="4" w:space="0" w:color="auto"/>
              <w:bottom w:val="single" w:sz="4" w:space="0" w:color="auto"/>
              <w:right w:val="single" w:sz="4" w:space="0" w:color="auto"/>
            </w:tcBorders>
            <w:hideMark/>
          </w:tcPr>
          <w:p w:rsidR="006A6F7C" w:rsidRPr="0003665E" w:rsidRDefault="006A6F7C" w:rsidP="00C050AB">
            <w:pPr>
              <w:widowControl w:val="0"/>
              <w:contextualSpacing/>
              <w:mirrorIndents/>
              <w:jc w:val="both"/>
              <w:rPr>
                <w:color w:val="000000"/>
                <w:lang w:val="en-US" w:bidi="ru-RU"/>
              </w:rPr>
            </w:pPr>
            <w:r>
              <w:rPr>
                <w:color w:val="000000"/>
                <w:lang w:bidi="ru-RU"/>
              </w:rPr>
              <w:t>100</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color w:val="000000"/>
                <w:lang w:bidi="ru-RU"/>
              </w:rPr>
            </w:pPr>
            <w:r w:rsidRPr="000C12F1">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mirrorIndents/>
              <w:jc w:val="both"/>
              <w:rPr>
                <w:color w:val="000000"/>
                <w:lang w:bidi="ru-RU"/>
              </w:rPr>
            </w:pPr>
            <w:r w:rsidRPr="000C12F1">
              <w:rPr>
                <w:color w:val="000000"/>
                <w:lang w:bidi="ru-RU"/>
              </w:rPr>
              <w:t>0</w:t>
            </w:r>
          </w:p>
        </w:tc>
      </w:tr>
      <w:tr w:rsidR="006A6F7C" w:rsidRPr="000C12F1" w:rsidTr="00C050AB">
        <w:trPr>
          <w:trHeight w:val="699"/>
        </w:trPr>
        <w:tc>
          <w:tcPr>
            <w:tcW w:w="1985"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b/>
                <w:color w:val="000000"/>
                <w:lang w:bidi="ru-RU"/>
              </w:rPr>
            </w:pPr>
            <w:r w:rsidRPr="000C12F1">
              <w:rPr>
                <w:lang w:bidi="ru-RU"/>
              </w:rPr>
              <w:t>Сокращение числа детей и подростков с асоциальным поведением от общего количества учащихся.</w:t>
            </w:r>
          </w:p>
        </w:tc>
        <w:tc>
          <w:tcPr>
            <w:tcW w:w="1559"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color w:val="000000"/>
                <w:lang w:bidi="ru-RU"/>
              </w:rPr>
            </w:pPr>
            <w:r w:rsidRPr="000C12F1">
              <w:rPr>
                <w:color w:val="000000"/>
                <w:lang w:bidi="ru-RU"/>
              </w:rPr>
              <w:t>%</w:t>
            </w:r>
          </w:p>
        </w:tc>
        <w:tc>
          <w:tcPr>
            <w:tcW w:w="1985" w:type="dxa"/>
            <w:tcBorders>
              <w:top w:val="single" w:sz="4" w:space="0" w:color="auto"/>
              <w:left w:val="single" w:sz="4" w:space="0" w:color="auto"/>
              <w:bottom w:val="single" w:sz="4" w:space="0" w:color="auto"/>
              <w:right w:val="single" w:sz="4" w:space="0" w:color="auto"/>
            </w:tcBorders>
            <w:hideMark/>
          </w:tcPr>
          <w:p w:rsidR="006A6F7C" w:rsidRPr="005A6229" w:rsidRDefault="006A6F7C" w:rsidP="00C050AB">
            <w:pPr>
              <w:widowControl w:val="0"/>
              <w:contextualSpacing/>
              <w:mirrorIndents/>
              <w:jc w:val="both"/>
              <w:rPr>
                <w:color w:val="000000"/>
                <w:lang w:bidi="ru-RU"/>
              </w:rPr>
            </w:pPr>
            <w:r>
              <w:rPr>
                <w:color w:val="000000"/>
                <w:lang w:val="en-US" w:bidi="ru-RU"/>
              </w:rPr>
              <w:t>0</w:t>
            </w:r>
            <w:r>
              <w:rPr>
                <w:color w:val="000000"/>
                <w:lang w:bidi="ru-RU"/>
              </w:rPr>
              <w:t>,45</w:t>
            </w:r>
          </w:p>
        </w:tc>
        <w:tc>
          <w:tcPr>
            <w:tcW w:w="1559" w:type="dxa"/>
            <w:tcBorders>
              <w:top w:val="single" w:sz="4" w:space="0" w:color="auto"/>
              <w:left w:val="single" w:sz="4" w:space="0" w:color="auto"/>
              <w:bottom w:val="single" w:sz="4" w:space="0" w:color="auto"/>
              <w:right w:val="single" w:sz="4" w:space="0" w:color="auto"/>
            </w:tcBorders>
            <w:hideMark/>
          </w:tcPr>
          <w:p w:rsidR="006A6F7C" w:rsidRPr="005A6229" w:rsidRDefault="006A6F7C" w:rsidP="00C050AB">
            <w:pPr>
              <w:widowControl w:val="0"/>
              <w:contextualSpacing/>
              <w:mirrorIndents/>
              <w:jc w:val="both"/>
              <w:rPr>
                <w:color w:val="000000"/>
                <w:lang w:bidi="ru-RU"/>
              </w:rPr>
            </w:pPr>
            <w:r>
              <w:rPr>
                <w:color w:val="000000"/>
                <w:lang w:val="en-US" w:bidi="ru-RU"/>
              </w:rPr>
              <w:t>0</w:t>
            </w:r>
            <w:r>
              <w:rPr>
                <w:color w:val="000000"/>
                <w:lang w:bidi="ru-RU"/>
              </w:rPr>
              <w:t>,45</w:t>
            </w:r>
          </w:p>
        </w:tc>
        <w:tc>
          <w:tcPr>
            <w:tcW w:w="992" w:type="dxa"/>
            <w:tcBorders>
              <w:top w:val="single" w:sz="4" w:space="0" w:color="auto"/>
              <w:left w:val="single" w:sz="4" w:space="0" w:color="auto"/>
              <w:bottom w:val="single" w:sz="4" w:space="0" w:color="auto"/>
              <w:right w:val="single" w:sz="4" w:space="0" w:color="auto"/>
            </w:tcBorders>
            <w:hideMark/>
          </w:tcPr>
          <w:p w:rsidR="006A6F7C" w:rsidRPr="000C12F1" w:rsidRDefault="006A6F7C" w:rsidP="00C050AB">
            <w:pPr>
              <w:widowControl w:val="0"/>
              <w:contextualSpacing/>
              <w:mirrorIndents/>
              <w:jc w:val="both"/>
              <w:rPr>
                <w:color w:val="000000"/>
                <w:lang w:bidi="ru-RU"/>
              </w:rPr>
            </w:pPr>
            <w:r>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mirrorIndents/>
              <w:jc w:val="both"/>
              <w:rPr>
                <w:color w:val="000000"/>
                <w:lang w:bidi="ru-RU"/>
              </w:rPr>
            </w:pPr>
            <w:r w:rsidRPr="000C12F1">
              <w:rPr>
                <w:color w:val="000000"/>
                <w:lang w:bidi="ru-RU"/>
              </w:rPr>
              <w:t>0</w:t>
            </w:r>
          </w:p>
        </w:tc>
      </w:tr>
      <w:tr w:rsidR="006A6F7C" w:rsidRPr="000C12F1" w:rsidTr="00C050AB">
        <w:trPr>
          <w:trHeight w:val="699"/>
        </w:trPr>
        <w:tc>
          <w:tcPr>
            <w:tcW w:w="1985"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pStyle w:val="af0"/>
              <w:contextualSpacing/>
              <w:jc w:val="both"/>
              <w:rPr>
                <w:rFonts w:ascii="Times New Roman" w:hAnsi="Times New Roman"/>
                <w:sz w:val="24"/>
                <w:szCs w:val="24"/>
              </w:rPr>
            </w:pPr>
            <w:r w:rsidRPr="000C12F1">
              <w:rPr>
                <w:rFonts w:ascii="Times New Roman" w:eastAsia="Times New Roman" w:hAnsi="Times New Roman"/>
                <w:b/>
                <w:color w:val="000000"/>
                <w:sz w:val="24"/>
                <w:szCs w:val="24"/>
                <w:lang w:eastAsia="ru-RU" w:bidi="ru-RU"/>
              </w:rPr>
              <w:t>Итоговая сводная оценка:</w:t>
            </w:r>
          </w:p>
        </w:tc>
        <w:tc>
          <w:tcPr>
            <w:tcW w:w="1559"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ind w:firstLine="709"/>
              <w:contextualSpacing/>
              <w:mirrorIndents/>
              <w:jc w:val="both"/>
              <w:rPr>
                <w:color w:val="000000"/>
                <w:lang w:bidi="ru-RU"/>
              </w:rPr>
            </w:pPr>
          </w:p>
        </w:tc>
        <w:tc>
          <w:tcPr>
            <w:tcW w:w="1985"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ind w:firstLine="709"/>
              <w:contextualSpacing/>
              <w:mirrorIndents/>
              <w:jc w:val="both"/>
              <w:rPr>
                <w:color w:val="000000"/>
                <w:lang w:bidi="ru-RU"/>
              </w:rPr>
            </w:pPr>
          </w:p>
        </w:tc>
        <w:tc>
          <w:tcPr>
            <w:tcW w:w="1559"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ind w:firstLine="709"/>
              <w:contextualSpacing/>
              <w:mirrorIndents/>
              <w:jc w:val="both"/>
              <w:rPr>
                <w:color w:val="000000"/>
                <w:lang w:bidi="ru-RU"/>
              </w:rPr>
            </w:pPr>
          </w:p>
        </w:tc>
        <w:tc>
          <w:tcPr>
            <w:tcW w:w="992"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mirrorIndents/>
              <w:jc w:val="both"/>
              <w:rPr>
                <w:color w:val="000000"/>
                <w:lang w:bidi="ru-RU"/>
              </w:rPr>
            </w:pPr>
            <w:r w:rsidRPr="000C12F1">
              <w:rPr>
                <w:color w:val="000000"/>
                <w:lang w:bidi="ru-RU"/>
              </w:rPr>
              <w:t>0</w:t>
            </w:r>
          </w:p>
        </w:tc>
        <w:tc>
          <w:tcPr>
            <w:tcW w:w="1276" w:type="dxa"/>
            <w:tcBorders>
              <w:top w:val="single" w:sz="4" w:space="0" w:color="auto"/>
              <w:left w:val="single" w:sz="4" w:space="0" w:color="auto"/>
              <w:bottom w:val="single" w:sz="4" w:space="0" w:color="auto"/>
              <w:right w:val="single" w:sz="4" w:space="0" w:color="auto"/>
            </w:tcBorders>
          </w:tcPr>
          <w:p w:rsidR="006A6F7C" w:rsidRPr="000C12F1" w:rsidRDefault="006A6F7C" w:rsidP="00C050AB">
            <w:pPr>
              <w:widowControl w:val="0"/>
              <w:contextualSpacing/>
              <w:mirrorIndents/>
              <w:jc w:val="both"/>
              <w:rPr>
                <w:color w:val="000000"/>
                <w:lang w:bidi="ru-RU"/>
              </w:rPr>
            </w:pPr>
            <w:r w:rsidRPr="000C12F1">
              <w:rPr>
                <w:b/>
                <w:color w:val="000000"/>
                <w:lang w:bidi="ru-RU"/>
              </w:rPr>
              <w:t>0 баллов</w:t>
            </w:r>
            <w:r w:rsidRPr="000C12F1">
              <w:rPr>
                <w:color w:val="000000"/>
                <w:lang w:bidi="ru-RU"/>
              </w:rPr>
              <w:t xml:space="preserve"> Эффективность соответствует запланированному уровню</w:t>
            </w:r>
          </w:p>
        </w:tc>
      </w:tr>
    </w:tbl>
    <w:p w:rsidR="00077524" w:rsidRDefault="00077524" w:rsidP="006A6F7C">
      <w:pPr>
        <w:pStyle w:val="af0"/>
        <w:spacing w:line="276" w:lineRule="auto"/>
        <w:ind w:firstLine="709"/>
        <w:contextualSpacing/>
        <w:jc w:val="both"/>
        <w:rPr>
          <w:rFonts w:ascii="Times New Roman" w:hAnsi="Times New Roman"/>
          <w:sz w:val="24"/>
          <w:szCs w:val="24"/>
        </w:rPr>
      </w:pPr>
    </w:p>
    <w:p w:rsidR="003A500B" w:rsidRDefault="003A500B" w:rsidP="003A500B">
      <w:pPr>
        <w:spacing w:line="283" w:lineRule="auto"/>
        <w:contextualSpacing/>
        <w:jc w:val="center"/>
        <w:rPr>
          <w:sz w:val="28"/>
          <w:szCs w:val="28"/>
        </w:rPr>
      </w:pPr>
      <w:r w:rsidRPr="008A7BBA">
        <w:rPr>
          <w:sz w:val="28"/>
          <w:szCs w:val="28"/>
        </w:rPr>
        <w:lastRenderedPageBreak/>
        <w:t>ОЦЕНКА ЭФФЕКТИВНОСТИ РЕАЛИЗАЦИИ МУНИЦИПАЛЬНОЙ ПРОГРАММЫ</w:t>
      </w:r>
      <w:r>
        <w:rPr>
          <w:sz w:val="28"/>
          <w:szCs w:val="28"/>
        </w:rPr>
        <w:t xml:space="preserve"> «РАЗВИТИЕ СИСТЕМЫ ОБРАЗОВАНИЯ ГОРОДА МАХАЧКАЛЫ НА 2021-2023 ГОДЫ «СТОЛИЧНОЕ ОБРАЗОВАНИЕ»</w:t>
      </w:r>
    </w:p>
    <w:p w:rsidR="003A500B" w:rsidRDefault="003A500B" w:rsidP="003A500B">
      <w:pPr>
        <w:spacing w:line="283" w:lineRule="auto"/>
        <w:contextualSpacing/>
        <w:jc w:val="center"/>
        <w:rPr>
          <w:sz w:val="28"/>
          <w:szCs w:val="28"/>
        </w:rPr>
      </w:pPr>
      <w:r>
        <w:rPr>
          <w:sz w:val="28"/>
          <w:szCs w:val="28"/>
        </w:rPr>
        <w:t>ЗА 2021 ГОД</w:t>
      </w:r>
    </w:p>
    <w:p w:rsidR="003A500B" w:rsidRDefault="003A500B" w:rsidP="003A500B">
      <w:pPr>
        <w:spacing w:line="283" w:lineRule="auto"/>
        <w:contextualSpacing/>
        <w:jc w:val="center"/>
        <w:rPr>
          <w:rFonts w:eastAsia="Calibri"/>
          <w:b/>
          <w:sz w:val="32"/>
          <w:szCs w:val="32"/>
          <w:lang w:bidi="ru-RU"/>
        </w:rPr>
      </w:pPr>
      <w:r>
        <w:rPr>
          <w:sz w:val="28"/>
          <w:szCs w:val="28"/>
        </w:rPr>
        <w:t>(6 подпрограмм)</w:t>
      </w:r>
    </w:p>
    <w:tbl>
      <w:tblPr>
        <w:tblStyle w:val="ad"/>
        <w:tblW w:w="0" w:type="auto"/>
        <w:tblLook w:val="04A0" w:firstRow="1" w:lastRow="0" w:firstColumn="1" w:lastColumn="0" w:noHBand="0" w:noVBand="1"/>
      </w:tblPr>
      <w:tblGrid>
        <w:gridCol w:w="3165"/>
        <w:gridCol w:w="3154"/>
        <w:gridCol w:w="3167"/>
      </w:tblGrid>
      <w:tr w:rsidR="003A500B" w:rsidTr="00C050AB">
        <w:tc>
          <w:tcPr>
            <w:tcW w:w="3190" w:type="dxa"/>
          </w:tcPr>
          <w:p w:rsidR="003A500B" w:rsidRPr="005C54ED" w:rsidRDefault="003A500B" w:rsidP="00C050AB">
            <w:pPr>
              <w:spacing w:line="283" w:lineRule="auto"/>
              <w:contextualSpacing/>
              <w:jc w:val="center"/>
            </w:pPr>
            <w:r w:rsidRPr="005C54ED">
              <w:t>Вывод об эффективности программы</w:t>
            </w:r>
          </w:p>
        </w:tc>
        <w:tc>
          <w:tcPr>
            <w:tcW w:w="3190" w:type="dxa"/>
          </w:tcPr>
          <w:p w:rsidR="003A500B" w:rsidRPr="005C54ED" w:rsidRDefault="003A500B" w:rsidP="00C050AB">
            <w:pPr>
              <w:spacing w:line="283" w:lineRule="auto"/>
              <w:contextualSpacing/>
              <w:jc w:val="center"/>
            </w:pPr>
            <w:r w:rsidRPr="005C54ED">
              <w:t>Итоговая сводная оценка (баллов)</w:t>
            </w:r>
          </w:p>
        </w:tc>
        <w:tc>
          <w:tcPr>
            <w:tcW w:w="3191" w:type="dxa"/>
          </w:tcPr>
          <w:p w:rsidR="003A500B" w:rsidRPr="005C54ED" w:rsidRDefault="003A500B" w:rsidP="00C050AB">
            <w:pPr>
              <w:spacing w:line="283" w:lineRule="auto"/>
              <w:contextualSpacing/>
              <w:jc w:val="center"/>
            </w:pPr>
            <w:r w:rsidRPr="005C54ED">
              <w:t>Предложения по дальнейшей реализации муниципальной программы</w:t>
            </w:r>
          </w:p>
        </w:tc>
      </w:tr>
      <w:tr w:rsidR="003A500B" w:rsidTr="00C050AB">
        <w:tc>
          <w:tcPr>
            <w:tcW w:w="3190" w:type="dxa"/>
          </w:tcPr>
          <w:p w:rsidR="003A500B" w:rsidRPr="005C54ED" w:rsidRDefault="003A500B" w:rsidP="00C050AB">
            <w:pPr>
              <w:spacing w:line="283" w:lineRule="auto"/>
              <w:contextualSpacing/>
              <w:jc w:val="center"/>
            </w:pPr>
            <w:r w:rsidRPr="00981060">
              <w:t>Эффективность возросла</w:t>
            </w:r>
          </w:p>
        </w:tc>
        <w:tc>
          <w:tcPr>
            <w:tcW w:w="3190" w:type="dxa"/>
          </w:tcPr>
          <w:p w:rsidR="003A500B" w:rsidRPr="00981060" w:rsidRDefault="00D14713" w:rsidP="00C050AB">
            <w:pPr>
              <w:spacing w:line="283" w:lineRule="auto"/>
              <w:contextualSpacing/>
              <w:jc w:val="center"/>
              <w:rPr>
                <w:b/>
              </w:rPr>
            </w:pPr>
            <w:r>
              <w:rPr>
                <w:b/>
              </w:rPr>
              <w:t>+ 8,523</w:t>
            </w:r>
            <w:r w:rsidR="003A500B">
              <w:rPr>
                <w:b/>
              </w:rPr>
              <w:t xml:space="preserve"> балла</w:t>
            </w:r>
          </w:p>
        </w:tc>
        <w:tc>
          <w:tcPr>
            <w:tcW w:w="3191" w:type="dxa"/>
          </w:tcPr>
          <w:p w:rsidR="003A500B" w:rsidRPr="005C54ED" w:rsidRDefault="003A500B" w:rsidP="00C050AB">
            <w:pPr>
              <w:spacing w:line="283" w:lineRule="auto"/>
              <w:contextualSpacing/>
              <w:jc w:val="center"/>
            </w:pPr>
            <w:r w:rsidRPr="005C54ED">
              <w:t>Продолж</w:t>
            </w:r>
            <w:r w:rsidR="0006764C">
              <w:t>ить реализацию программы на 2022</w:t>
            </w:r>
            <w:bookmarkStart w:id="0" w:name="_GoBack"/>
            <w:bookmarkEnd w:id="0"/>
            <w:r w:rsidRPr="005C54ED">
              <w:t xml:space="preserve"> год</w:t>
            </w:r>
          </w:p>
        </w:tc>
      </w:tr>
    </w:tbl>
    <w:p w:rsidR="003A500B" w:rsidRPr="005E4036" w:rsidRDefault="003A500B" w:rsidP="003A500B">
      <w:pPr>
        <w:ind w:firstLine="709"/>
        <w:contextualSpacing/>
        <w:jc w:val="both"/>
        <w:rPr>
          <w:rFonts w:eastAsia="Calibri"/>
        </w:rPr>
      </w:pPr>
    </w:p>
    <w:p w:rsidR="003A500B" w:rsidRPr="00630933" w:rsidRDefault="003A500B" w:rsidP="006A6F7C">
      <w:pPr>
        <w:pStyle w:val="af0"/>
        <w:spacing w:line="276" w:lineRule="auto"/>
        <w:ind w:firstLine="709"/>
        <w:contextualSpacing/>
        <w:jc w:val="both"/>
        <w:rPr>
          <w:rFonts w:ascii="Times New Roman" w:hAnsi="Times New Roman"/>
          <w:sz w:val="24"/>
          <w:szCs w:val="24"/>
        </w:rPr>
      </w:pPr>
    </w:p>
    <w:sectPr w:rsidR="003A500B" w:rsidRPr="00630933" w:rsidSect="00B6108A">
      <w:footerReference w:type="default" r:id="rId8"/>
      <w:pgSz w:w="11906" w:h="16838"/>
      <w:pgMar w:top="1134" w:right="709"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9C8" w:rsidRDefault="00FA49C8" w:rsidP="00E4412D">
      <w:r>
        <w:separator/>
      </w:r>
    </w:p>
  </w:endnote>
  <w:endnote w:type="continuationSeparator" w:id="0">
    <w:p w:rsidR="00FA49C8" w:rsidRDefault="00FA49C8" w:rsidP="00E44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hames">
    <w:altName w:val="Courier New"/>
    <w:charset w:val="00"/>
    <w:family w:val="decorativ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611"/>
      <w:docPartObj>
        <w:docPartGallery w:val="Page Numbers (Bottom of Page)"/>
        <w:docPartUnique/>
      </w:docPartObj>
    </w:sdtPr>
    <w:sdtEndPr/>
    <w:sdtContent>
      <w:p w:rsidR="009A7006" w:rsidRDefault="009A7006">
        <w:pPr>
          <w:pStyle w:val="a7"/>
          <w:jc w:val="right"/>
        </w:pPr>
        <w:r>
          <w:fldChar w:fldCharType="begin"/>
        </w:r>
        <w:r>
          <w:instrText xml:space="preserve"> PAGE   \* MERGEFORMAT </w:instrText>
        </w:r>
        <w:r>
          <w:fldChar w:fldCharType="separate"/>
        </w:r>
        <w:r w:rsidR="0006764C">
          <w:rPr>
            <w:noProof/>
          </w:rPr>
          <w:t>31</w:t>
        </w:r>
        <w:r>
          <w:rPr>
            <w:noProof/>
          </w:rPr>
          <w:fldChar w:fldCharType="end"/>
        </w:r>
      </w:p>
    </w:sdtContent>
  </w:sdt>
  <w:p w:rsidR="009A7006" w:rsidRDefault="009A700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9C8" w:rsidRDefault="00FA49C8" w:rsidP="00E4412D">
      <w:r>
        <w:separator/>
      </w:r>
    </w:p>
  </w:footnote>
  <w:footnote w:type="continuationSeparator" w:id="0">
    <w:p w:rsidR="00FA49C8" w:rsidRDefault="00FA49C8" w:rsidP="00E441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412E3E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8Num1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39B133A"/>
    <w:multiLevelType w:val="multilevel"/>
    <w:tmpl w:val="D0B8A642"/>
    <w:lvl w:ilvl="0">
      <w:start w:val="1"/>
      <w:numFmt w:val="upperRoman"/>
      <w:lvlText w:val="%1."/>
      <w:lvlJc w:val="right"/>
      <w:pPr>
        <w:ind w:left="360" w:hanging="360"/>
      </w:pPr>
      <w:rPr>
        <w:rFonts w:hint="default"/>
        <w:b/>
      </w:rPr>
    </w:lvl>
    <w:lvl w:ilvl="1">
      <w:start w:val="1"/>
      <w:numFmt w:val="decimal"/>
      <w:isLgl/>
      <w:lvlText w:val="%1.%2."/>
      <w:lvlJc w:val="left"/>
      <w:pPr>
        <w:ind w:left="1288"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4C35B56"/>
    <w:multiLevelType w:val="hybridMultilevel"/>
    <w:tmpl w:val="569856FE"/>
    <w:lvl w:ilvl="0" w:tplc="E0EEA6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7E34557"/>
    <w:multiLevelType w:val="hybridMultilevel"/>
    <w:tmpl w:val="B4466B36"/>
    <w:lvl w:ilvl="0" w:tplc="E0EEA6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61970FF"/>
    <w:multiLevelType w:val="hybridMultilevel"/>
    <w:tmpl w:val="5B74F780"/>
    <w:lvl w:ilvl="0" w:tplc="DBD28C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DCE259F"/>
    <w:multiLevelType w:val="hybridMultilevel"/>
    <w:tmpl w:val="F51CB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3A3C9B"/>
    <w:multiLevelType w:val="hybridMultilevel"/>
    <w:tmpl w:val="9BB2A960"/>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8D231D3"/>
    <w:multiLevelType w:val="hybridMultilevel"/>
    <w:tmpl w:val="37D67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B1133C"/>
    <w:multiLevelType w:val="hybridMultilevel"/>
    <w:tmpl w:val="4866D17A"/>
    <w:lvl w:ilvl="0" w:tplc="B61E342E">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A750068"/>
    <w:multiLevelType w:val="multilevel"/>
    <w:tmpl w:val="32240F1A"/>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2BA50157"/>
    <w:multiLevelType w:val="hybridMultilevel"/>
    <w:tmpl w:val="23745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39261457"/>
    <w:multiLevelType w:val="hybridMultilevel"/>
    <w:tmpl w:val="DAC42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0D5F3C"/>
    <w:multiLevelType w:val="hybridMultilevel"/>
    <w:tmpl w:val="A9AE16D0"/>
    <w:lvl w:ilvl="0" w:tplc="DBD28C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040009C"/>
    <w:multiLevelType w:val="hybridMultilevel"/>
    <w:tmpl w:val="00CE3D16"/>
    <w:lvl w:ilvl="0" w:tplc="DFF201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5EC0374"/>
    <w:multiLevelType w:val="multilevel"/>
    <w:tmpl w:val="D0B8A642"/>
    <w:lvl w:ilvl="0">
      <w:start w:val="1"/>
      <w:numFmt w:val="upperRoman"/>
      <w:lvlText w:val="%1."/>
      <w:lvlJc w:val="right"/>
      <w:pPr>
        <w:ind w:left="786"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48331BA"/>
    <w:multiLevelType w:val="hybridMultilevel"/>
    <w:tmpl w:val="BE6856AC"/>
    <w:lvl w:ilvl="0" w:tplc="2500DF6C">
      <w:start w:val="1"/>
      <w:numFmt w:val="bullet"/>
      <w:lvlText w:val=""/>
      <w:lvlJc w:val="left"/>
      <w:pPr>
        <w:ind w:left="35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7FCEA112">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760294B"/>
    <w:multiLevelType w:val="hybridMultilevel"/>
    <w:tmpl w:val="347E2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5511A0"/>
    <w:multiLevelType w:val="multilevel"/>
    <w:tmpl w:val="D0B8A642"/>
    <w:lvl w:ilvl="0">
      <w:start w:val="1"/>
      <w:numFmt w:val="upperRoman"/>
      <w:lvlText w:val="%1."/>
      <w:lvlJc w:val="right"/>
      <w:pPr>
        <w:ind w:left="360"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5546A81"/>
    <w:multiLevelType w:val="hybridMultilevel"/>
    <w:tmpl w:val="0AFA6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D95C42"/>
    <w:multiLevelType w:val="hybridMultilevel"/>
    <w:tmpl w:val="11DC9F38"/>
    <w:lvl w:ilvl="0" w:tplc="7FCEA1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66265E9"/>
    <w:multiLevelType w:val="hybridMultilevel"/>
    <w:tmpl w:val="5DEC9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E44F14"/>
    <w:multiLevelType w:val="hybridMultilevel"/>
    <w:tmpl w:val="37F65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0"/>
  </w:num>
  <w:num w:numId="3">
    <w:abstractNumId w:val="7"/>
  </w:num>
  <w:num w:numId="4">
    <w:abstractNumId w:val="11"/>
  </w:num>
  <w:num w:numId="5">
    <w:abstractNumId w:val="12"/>
  </w:num>
  <w:num w:numId="6">
    <w:abstractNumId w:val="10"/>
  </w:num>
  <w:num w:numId="7">
    <w:abstractNumId w:val="16"/>
  </w:num>
  <w:num w:numId="8">
    <w:abstractNumId w:val="2"/>
  </w:num>
  <w:num w:numId="9">
    <w:abstractNumId w:val="18"/>
  </w:num>
  <w:num w:numId="10">
    <w:abstractNumId w:val="6"/>
  </w:num>
  <w:num w:numId="11">
    <w:abstractNumId w:val="15"/>
  </w:num>
  <w:num w:numId="12">
    <w:abstractNumId w:val="9"/>
  </w:num>
  <w:num w:numId="13">
    <w:abstractNumId w:val="13"/>
  </w:num>
  <w:num w:numId="14">
    <w:abstractNumId w:val="20"/>
  </w:num>
  <w:num w:numId="15">
    <w:abstractNumId w:val="5"/>
  </w:num>
  <w:num w:numId="16">
    <w:abstractNumId w:val="3"/>
  </w:num>
  <w:num w:numId="17">
    <w:abstractNumId w:val="14"/>
  </w:num>
  <w:num w:numId="18">
    <w:abstractNumId w:val="17"/>
  </w:num>
  <w:num w:numId="19">
    <w:abstractNumId w:val="21"/>
  </w:num>
  <w:num w:numId="20">
    <w:abstractNumId w:val="22"/>
  </w:num>
  <w:num w:numId="21">
    <w:abstractNumId w:val="4"/>
  </w:num>
  <w:num w:numId="2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B34"/>
    <w:rsid w:val="00002B4E"/>
    <w:rsid w:val="00002C1C"/>
    <w:rsid w:val="00003BC2"/>
    <w:rsid w:val="00003D80"/>
    <w:rsid w:val="00004399"/>
    <w:rsid w:val="00004685"/>
    <w:rsid w:val="000049D8"/>
    <w:rsid w:val="0000709C"/>
    <w:rsid w:val="00007AC9"/>
    <w:rsid w:val="00007CDF"/>
    <w:rsid w:val="00007FA3"/>
    <w:rsid w:val="000107C4"/>
    <w:rsid w:val="000108EF"/>
    <w:rsid w:val="00011F1B"/>
    <w:rsid w:val="0001397F"/>
    <w:rsid w:val="00013DD3"/>
    <w:rsid w:val="00016AAD"/>
    <w:rsid w:val="000204F1"/>
    <w:rsid w:val="00021748"/>
    <w:rsid w:val="00022552"/>
    <w:rsid w:val="00022D88"/>
    <w:rsid w:val="00023B97"/>
    <w:rsid w:val="00025C76"/>
    <w:rsid w:val="00031955"/>
    <w:rsid w:val="000374C7"/>
    <w:rsid w:val="00044883"/>
    <w:rsid w:val="0004541C"/>
    <w:rsid w:val="000474DC"/>
    <w:rsid w:val="000502D4"/>
    <w:rsid w:val="00050CCC"/>
    <w:rsid w:val="000511D0"/>
    <w:rsid w:val="00054BD0"/>
    <w:rsid w:val="000554C4"/>
    <w:rsid w:val="00055CE6"/>
    <w:rsid w:val="00055D68"/>
    <w:rsid w:val="00056694"/>
    <w:rsid w:val="000568BA"/>
    <w:rsid w:val="0005708E"/>
    <w:rsid w:val="0005783A"/>
    <w:rsid w:val="00065561"/>
    <w:rsid w:val="000655D2"/>
    <w:rsid w:val="0006561F"/>
    <w:rsid w:val="0006764C"/>
    <w:rsid w:val="00067914"/>
    <w:rsid w:val="00071C63"/>
    <w:rsid w:val="0007452D"/>
    <w:rsid w:val="00074856"/>
    <w:rsid w:val="000760F0"/>
    <w:rsid w:val="000765B7"/>
    <w:rsid w:val="00077524"/>
    <w:rsid w:val="00080B9D"/>
    <w:rsid w:val="00082051"/>
    <w:rsid w:val="00083B06"/>
    <w:rsid w:val="00084D79"/>
    <w:rsid w:val="0008591E"/>
    <w:rsid w:val="00086623"/>
    <w:rsid w:val="000868E0"/>
    <w:rsid w:val="00090FE6"/>
    <w:rsid w:val="000953F9"/>
    <w:rsid w:val="00095774"/>
    <w:rsid w:val="00096493"/>
    <w:rsid w:val="000966DC"/>
    <w:rsid w:val="000A023B"/>
    <w:rsid w:val="000A3127"/>
    <w:rsid w:val="000A3E7E"/>
    <w:rsid w:val="000A6C91"/>
    <w:rsid w:val="000A7586"/>
    <w:rsid w:val="000B7436"/>
    <w:rsid w:val="000C38C0"/>
    <w:rsid w:val="000C4FDE"/>
    <w:rsid w:val="000C6705"/>
    <w:rsid w:val="000D0626"/>
    <w:rsid w:val="000D0935"/>
    <w:rsid w:val="000D4AB1"/>
    <w:rsid w:val="000D50D4"/>
    <w:rsid w:val="000D5234"/>
    <w:rsid w:val="000D6CF4"/>
    <w:rsid w:val="000D75E0"/>
    <w:rsid w:val="000E0F60"/>
    <w:rsid w:val="000E486B"/>
    <w:rsid w:val="000E4DF1"/>
    <w:rsid w:val="000E52D3"/>
    <w:rsid w:val="000E5426"/>
    <w:rsid w:val="000E5E1C"/>
    <w:rsid w:val="000E661B"/>
    <w:rsid w:val="000E6723"/>
    <w:rsid w:val="000E6EF1"/>
    <w:rsid w:val="000F01B7"/>
    <w:rsid w:val="000F0301"/>
    <w:rsid w:val="000F1018"/>
    <w:rsid w:val="000F4588"/>
    <w:rsid w:val="000F46C6"/>
    <w:rsid w:val="000F5182"/>
    <w:rsid w:val="000F69A0"/>
    <w:rsid w:val="000F6AD3"/>
    <w:rsid w:val="00101056"/>
    <w:rsid w:val="00101318"/>
    <w:rsid w:val="00101E15"/>
    <w:rsid w:val="00104C23"/>
    <w:rsid w:val="00104F49"/>
    <w:rsid w:val="001061BB"/>
    <w:rsid w:val="00106D73"/>
    <w:rsid w:val="00106D9A"/>
    <w:rsid w:val="00106F02"/>
    <w:rsid w:val="00107A17"/>
    <w:rsid w:val="00112ABB"/>
    <w:rsid w:val="001135F6"/>
    <w:rsid w:val="00114609"/>
    <w:rsid w:val="00114736"/>
    <w:rsid w:val="00115B6B"/>
    <w:rsid w:val="001208DE"/>
    <w:rsid w:val="0012192C"/>
    <w:rsid w:val="00123409"/>
    <w:rsid w:val="001235CC"/>
    <w:rsid w:val="001241D4"/>
    <w:rsid w:val="00124C3B"/>
    <w:rsid w:val="00126539"/>
    <w:rsid w:val="00127692"/>
    <w:rsid w:val="00130051"/>
    <w:rsid w:val="001305FB"/>
    <w:rsid w:val="001308EC"/>
    <w:rsid w:val="00130CCD"/>
    <w:rsid w:val="001316CA"/>
    <w:rsid w:val="00131D43"/>
    <w:rsid w:val="00133B23"/>
    <w:rsid w:val="001347A4"/>
    <w:rsid w:val="00135F01"/>
    <w:rsid w:val="001404A9"/>
    <w:rsid w:val="00141841"/>
    <w:rsid w:val="00141AB3"/>
    <w:rsid w:val="00141E23"/>
    <w:rsid w:val="0014353A"/>
    <w:rsid w:val="00143DC6"/>
    <w:rsid w:val="00143F55"/>
    <w:rsid w:val="00145601"/>
    <w:rsid w:val="00146FD9"/>
    <w:rsid w:val="001478F3"/>
    <w:rsid w:val="00147B28"/>
    <w:rsid w:val="00150BA9"/>
    <w:rsid w:val="0015100B"/>
    <w:rsid w:val="001510A3"/>
    <w:rsid w:val="00152A4E"/>
    <w:rsid w:val="0015409D"/>
    <w:rsid w:val="0016215D"/>
    <w:rsid w:val="00162BD1"/>
    <w:rsid w:val="00163148"/>
    <w:rsid w:val="00164E62"/>
    <w:rsid w:val="0016675C"/>
    <w:rsid w:val="00170B72"/>
    <w:rsid w:val="00171659"/>
    <w:rsid w:val="001739C8"/>
    <w:rsid w:val="00173A84"/>
    <w:rsid w:val="00177F5E"/>
    <w:rsid w:val="00181654"/>
    <w:rsid w:val="0018298D"/>
    <w:rsid w:val="00183BD4"/>
    <w:rsid w:val="00184486"/>
    <w:rsid w:val="00184641"/>
    <w:rsid w:val="00186A28"/>
    <w:rsid w:val="0019071B"/>
    <w:rsid w:val="00190ABB"/>
    <w:rsid w:val="001911E2"/>
    <w:rsid w:val="00192DA3"/>
    <w:rsid w:val="00193AA5"/>
    <w:rsid w:val="00195A18"/>
    <w:rsid w:val="001978F8"/>
    <w:rsid w:val="001A02C5"/>
    <w:rsid w:val="001A034A"/>
    <w:rsid w:val="001A0B92"/>
    <w:rsid w:val="001A104B"/>
    <w:rsid w:val="001A1E38"/>
    <w:rsid w:val="001A24C3"/>
    <w:rsid w:val="001A254D"/>
    <w:rsid w:val="001A2E20"/>
    <w:rsid w:val="001A2FB1"/>
    <w:rsid w:val="001A3B3F"/>
    <w:rsid w:val="001A4B5E"/>
    <w:rsid w:val="001A561E"/>
    <w:rsid w:val="001A5DE6"/>
    <w:rsid w:val="001A6394"/>
    <w:rsid w:val="001A6DC4"/>
    <w:rsid w:val="001A71F7"/>
    <w:rsid w:val="001A7E5E"/>
    <w:rsid w:val="001A7EE5"/>
    <w:rsid w:val="001B3410"/>
    <w:rsid w:val="001B38F0"/>
    <w:rsid w:val="001B3E6B"/>
    <w:rsid w:val="001B4AB4"/>
    <w:rsid w:val="001B4DEC"/>
    <w:rsid w:val="001B5620"/>
    <w:rsid w:val="001B5CEC"/>
    <w:rsid w:val="001B674C"/>
    <w:rsid w:val="001B7EDB"/>
    <w:rsid w:val="001C0BC4"/>
    <w:rsid w:val="001C1F08"/>
    <w:rsid w:val="001C2436"/>
    <w:rsid w:val="001C2812"/>
    <w:rsid w:val="001C3320"/>
    <w:rsid w:val="001C4268"/>
    <w:rsid w:val="001C5A43"/>
    <w:rsid w:val="001C7AB5"/>
    <w:rsid w:val="001D01D3"/>
    <w:rsid w:val="001D2216"/>
    <w:rsid w:val="001D4762"/>
    <w:rsid w:val="001D4EE2"/>
    <w:rsid w:val="001D6698"/>
    <w:rsid w:val="001D6D0D"/>
    <w:rsid w:val="001E0585"/>
    <w:rsid w:val="001E38E1"/>
    <w:rsid w:val="001E398E"/>
    <w:rsid w:val="001E4C1A"/>
    <w:rsid w:val="001E5850"/>
    <w:rsid w:val="001E5C40"/>
    <w:rsid w:val="001F0528"/>
    <w:rsid w:val="001F1141"/>
    <w:rsid w:val="001F1573"/>
    <w:rsid w:val="001F35A6"/>
    <w:rsid w:val="001F3833"/>
    <w:rsid w:val="001F3CA5"/>
    <w:rsid w:val="001F4375"/>
    <w:rsid w:val="001F48F1"/>
    <w:rsid w:val="001F51B1"/>
    <w:rsid w:val="001F648F"/>
    <w:rsid w:val="001F6E6C"/>
    <w:rsid w:val="001F710A"/>
    <w:rsid w:val="001F7208"/>
    <w:rsid w:val="002005D1"/>
    <w:rsid w:val="00200709"/>
    <w:rsid w:val="00201388"/>
    <w:rsid w:val="002013C7"/>
    <w:rsid w:val="00201AB8"/>
    <w:rsid w:val="002033D6"/>
    <w:rsid w:val="00204420"/>
    <w:rsid w:val="002061EA"/>
    <w:rsid w:val="00207A68"/>
    <w:rsid w:val="00207A8D"/>
    <w:rsid w:val="00210E92"/>
    <w:rsid w:val="00213A56"/>
    <w:rsid w:val="002141FD"/>
    <w:rsid w:val="00216645"/>
    <w:rsid w:val="0021747A"/>
    <w:rsid w:val="0022029A"/>
    <w:rsid w:val="00220AD1"/>
    <w:rsid w:val="00220D45"/>
    <w:rsid w:val="002210DA"/>
    <w:rsid w:val="00222F0E"/>
    <w:rsid w:val="00225085"/>
    <w:rsid w:val="00226DE0"/>
    <w:rsid w:val="002304DB"/>
    <w:rsid w:val="00233A61"/>
    <w:rsid w:val="002358C4"/>
    <w:rsid w:val="00236635"/>
    <w:rsid w:val="00236859"/>
    <w:rsid w:val="002407AA"/>
    <w:rsid w:val="00241ACA"/>
    <w:rsid w:val="002421F4"/>
    <w:rsid w:val="002432CC"/>
    <w:rsid w:val="0024357E"/>
    <w:rsid w:val="002449B1"/>
    <w:rsid w:val="002552E8"/>
    <w:rsid w:val="00255978"/>
    <w:rsid w:val="00257FA0"/>
    <w:rsid w:val="00260A36"/>
    <w:rsid w:val="00261A8D"/>
    <w:rsid w:val="0026200E"/>
    <w:rsid w:val="00263013"/>
    <w:rsid w:val="00263AA2"/>
    <w:rsid w:val="00264B0C"/>
    <w:rsid w:val="002651BE"/>
    <w:rsid w:val="00270F05"/>
    <w:rsid w:val="0027127E"/>
    <w:rsid w:val="0027183E"/>
    <w:rsid w:val="00271D07"/>
    <w:rsid w:val="00271D50"/>
    <w:rsid w:val="00275631"/>
    <w:rsid w:val="002758BF"/>
    <w:rsid w:val="00275B0F"/>
    <w:rsid w:val="00276DF5"/>
    <w:rsid w:val="002773DE"/>
    <w:rsid w:val="002809FB"/>
    <w:rsid w:val="00280EC2"/>
    <w:rsid w:val="00281806"/>
    <w:rsid w:val="002818C0"/>
    <w:rsid w:val="00281AF4"/>
    <w:rsid w:val="0028227C"/>
    <w:rsid w:val="00283692"/>
    <w:rsid w:val="00286BA3"/>
    <w:rsid w:val="00291816"/>
    <w:rsid w:val="002939E6"/>
    <w:rsid w:val="00297522"/>
    <w:rsid w:val="002A1C31"/>
    <w:rsid w:val="002A3C1D"/>
    <w:rsid w:val="002A3C70"/>
    <w:rsid w:val="002A627F"/>
    <w:rsid w:val="002A75F2"/>
    <w:rsid w:val="002A7C8D"/>
    <w:rsid w:val="002B1902"/>
    <w:rsid w:val="002B1AED"/>
    <w:rsid w:val="002B2150"/>
    <w:rsid w:val="002B2F14"/>
    <w:rsid w:val="002B492B"/>
    <w:rsid w:val="002B5968"/>
    <w:rsid w:val="002B5AC6"/>
    <w:rsid w:val="002B63DB"/>
    <w:rsid w:val="002B77D1"/>
    <w:rsid w:val="002B77DE"/>
    <w:rsid w:val="002C01BA"/>
    <w:rsid w:val="002C0965"/>
    <w:rsid w:val="002C10B5"/>
    <w:rsid w:val="002C154E"/>
    <w:rsid w:val="002C2843"/>
    <w:rsid w:val="002C40BE"/>
    <w:rsid w:val="002C52AA"/>
    <w:rsid w:val="002C5685"/>
    <w:rsid w:val="002C606E"/>
    <w:rsid w:val="002C757C"/>
    <w:rsid w:val="002C7E99"/>
    <w:rsid w:val="002D01D3"/>
    <w:rsid w:val="002D09F9"/>
    <w:rsid w:val="002D0B97"/>
    <w:rsid w:val="002D156B"/>
    <w:rsid w:val="002D29BA"/>
    <w:rsid w:val="002D2A03"/>
    <w:rsid w:val="002D391A"/>
    <w:rsid w:val="002D3EBE"/>
    <w:rsid w:val="002D414C"/>
    <w:rsid w:val="002D67CA"/>
    <w:rsid w:val="002D6A32"/>
    <w:rsid w:val="002D7658"/>
    <w:rsid w:val="002E0F83"/>
    <w:rsid w:val="002E369F"/>
    <w:rsid w:val="002E3922"/>
    <w:rsid w:val="002E3C53"/>
    <w:rsid w:val="002E6E3A"/>
    <w:rsid w:val="002E7245"/>
    <w:rsid w:val="002F1B34"/>
    <w:rsid w:val="002F3BC1"/>
    <w:rsid w:val="002F509A"/>
    <w:rsid w:val="002F5922"/>
    <w:rsid w:val="002F6240"/>
    <w:rsid w:val="003003D6"/>
    <w:rsid w:val="003008F8"/>
    <w:rsid w:val="0030113D"/>
    <w:rsid w:val="003012DE"/>
    <w:rsid w:val="00302C3F"/>
    <w:rsid w:val="00304BF3"/>
    <w:rsid w:val="003060AE"/>
    <w:rsid w:val="00306617"/>
    <w:rsid w:val="00306C18"/>
    <w:rsid w:val="00311C61"/>
    <w:rsid w:val="00311EEE"/>
    <w:rsid w:val="00312496"/>
    <w:rsid w:val="00312806"/>
    <w:rsid w:val="00312EB7"/>
    <w:rsid w:val="00314570"/>
    <w:rsid w:val="0031630D"/>
    <w:rsid w:val="003176FD"/>
    <w:rsid w:val="00320118"/>
    <w:rsid w:val="003201CB"/>
    <w:rsid w:val="003235E8"/>
    <w:rsid w:val="003238C4"/>
    <w:rsid w:val="00324F21"/>
    <w:rsid w:val="00325D4C"/>
    <w:rsid w:val="003263D3"/>
    <w:rsid w:val="0032725A"/>
    <w:rsid w:val="00327BAC"/>
    <w:rsid w:val="00330B6E"/>
    <w:rsid w:val="00332076"/>
    <w:rsid w:val="00332EF7"/>
    <w:rsid w:val="00333D9D"/>
    <w:rsid w:val="00335258"/>
    <w:rsid w:val="003366A0"/>
    <w:rsid w:val="00340A6E"/>
    <w:rsid w:val="00340BDA"/>
    <w:rsid w:val="00340CDB"/>
    <w:rsid w:val="003437EB"/>
    <w:rsid w:val="00352E74"/>
    <w:rsid w:val="00353AAC"/>
    <w:rsid w:val="00353EFB"/>
    <w:rsid w:val="00356D06"/>
    <w:rsid w:val="003574B3"/>
    <w:rsid w:val="00360CE2"/>
    <w:rsid w:val="0036196D"/>
    <w:rsid w:val="00362F7B"/>
    <w:rsid w:val="003665BE"/>
    <w:rsid w:val="00366963"/>
    <w:rsid w:val="003749F7"/>
    <w:rsid w:val="003750C4"/>
    <w:rsid w:val="0037575A"/>
    <w:rsid w:val="00377F6E"/>
    <w:rsid w:val="00381255"/>
    <w:rsid w:val="0038167D"/>
    <w:rsid w:val="00381A55"/>
    <w:rsid w:val="0038325D"/>
    <w:rsid w:val="003849EC"/>
    <w:rsid w:val="00385CDD"/>
    <w:rsid w:val="003860B8"/>
    <w:rsid w:val="00391548"/>
    <w:rsid w:val="00392535"/>
    <w:rsid w:val="00393091"/>
    <w:rsid w:val="003932E5"/>
    <w:rsid w:val="003938D2"/>
    <w:rsid w:val="003942BD"/>
    <w:rsid w:val="0039507D"/>
    <w:rsid w:val="003A0E04"/>
    <w:rsid w:val="003A25AB"/>
    <w:rsid w:val="003A26F9"/>
    <w:rsid w:val="003A2E1B"/>
    <w:rsid w:val="003A307B"/>
    <w:rsid w:val="003A4806"/>
    <w:rsid w:val="003A500B"/>
    <w:rsid w:val="003A5A4C"/>
    <w:rsid w:val="003A5CD9"/>
    <w:rsid w:val="003A6D6D"/>
    <w:rsid w:val="003A6F10"/>
    <w:rsid w:val="003A7C22"/>
    <w:rsid w:val="003A7D58"/>
    <w:rsid w:val="003B39DD"/>
    <w:rsid w:val="003B3DD3"/>
    <w:rsid w:val="003B4D5B"/>
    <w:rsid w:val="003B513E"/>
    <w:rsid w:val="003B5767"/>
    <w:rsid w:val="003B5D5A"/>
    <w:rsid w:val="003B63E5"/>
    <w:rsid w:val="003B7DAF"/>
    <w:rsid w:val="003C2C44"/>
    <w:rsid w:val="003C3BE1"/>
    <w:rsid w:val="003C50FD"/>
    <w:rsid w:val="003C5B83"/>
    <w:rsid w:val="003C684C"/>
    <w:rsid w:val="003D112E"/>
    <w:rsid w:val="003D53E7"/>
    <w:rsid w:val="003D628E"/>
    <w:rsid w:val="003D6D4F"/>
    <w:rsid w:val="003D75D2"/>
    <w:rsid w:val="003E2BED"/>
    <w:rsid w:val="003E7135"/>
    <w:rsid w:val="003F0695"/>
    <w:rsid w:val="003F1537"/>
    <w:rsid w:val="003F2339"/>
    <w:rsid w:val="003F2351"/>
    <w:rsid w:val="003F2DC4"/>
    <w:rsid w:val="003F378D"/>
    <w:rsid w:val="003F5FE0"/>
    <w:rsid w:val="003F72DE"/>
    <w:rsid w:val="00400D5D"/>
    <w:rsid w:val="00401CD4"/>
    <w:rsid w:val="00402A43"/>
    <w:rsid w:val="00402C0A"/>
    <w:rsid w:val="00403BC6"/>
    <w:rsid w:val="00406274"/>
    <w:rsid w:val="0041063F"/>
    <w:rsid w:val="00410DAE"/>
    <w:rsid w:val="00412DE7"/>
    <w:rsid w:val="00412F02"/>
    <w:rsid w:val="00414C07"/>
    <w:rsid w:val="004157FB"/>
    <w:rsid w:val="00416361"/>
    <w:rsid w:val="00420068"/>
    <w:rsid w:val="00422426"/>
    <w:rsid w:val="00424ABC"/>
    <w:rsid w:val="0042572C"/>
    <w:rsid w:val="0043303F"/>
    <w:rsid w:val="004339D4"/>
    <w:rsid w:val="00435B57"/>
    <w:rsid w:val="00436095"/>
    <w:rsid w:val="004370AB"/>
    <w:rsid w:val="00440346"/>
    <w:rsid w:val="00441126"/>
    <w:rsid w:val="004440DD"/>
    <w:rsid w:val="004511F7"/>
    <w:rsid w:val="00454067"/>
    <w:rsid w:val="004540BE"/>
    <w:rsid w:val="00455C2A"/>
    <w:rsid w:val="00460961"/>
    <w:rsid w:val="004628ED"/>
    <w:rsid w:val="00463B41"/>
    <w:rsid w:val="0046447A"/>
    <w:rsid w:val="00464744"/>
    <w:rsid w:val="00464905"/>
    <w:rsid w:val="004655C1"/>
    <w:rsid w:val="00465A9C"/>
    <w:rsid w:val="00466C56"/>
    <w:rsid w:val="00466DE4"/>
    <w:rsid w:val="00467134"/>
    <w:rsid w:val="00471E48"/>
    <w:rsid w:val="0047382F"/>
    <w:rsid w:val="00473D53"/>
    <w:rsid w:val="00473E74"/>
    <w:rsid w:val="00475F24"/>
    <w:rsid w:val="00476360"/>
    <w:rsid w:val="004779F5"/>
    <w:rsid w:val="00480E0F"/>
    <w:rsid w:val="004825AA"/>
    <w:rsid w:val="00483739"/>
    <w:rsid w:val="004841B9"/>
    <w:rsid w:val="00485868"/>
    <w:rsid w:val="004868F0"/>
    <w:rsid w:val="00490713"/>
    <w:rsid w:val="0049226B"/>
    <w:rsid w:val="00492673"/>
    <w:rsid w:val="00492B10"/>
    <w:rsid w:val="004933E8"/>
    <w:rsid w:val="004952B5"/>
    <w:rsid w:val="0049537C"/>
    <w:rsid w:val="0049597D"/>
    <w:rsid w:val="00496557"/>
    <w:rsid w:val="00496D1C"/>
    <w:rsid w:val="0049713C"/>
    <w:rsid w:val="004971DE"/>
    <w:rsid w:val="004A0D3D"/>
    <w:rsid w:val="004A5B12"/>
    <w:rsid w:val="004A5E42"/>
    <w:rsid w:val="004A5F23"/>
    <w:rsid w:val="004A68FB"/>
    <w:rsid w:val="004A73AC"/>
    <w:rsid w:val="004A750E"/>
    <w:rsid w:val="004B1DB2"/>
    <w:rsid w:val="004C1076"/>
    <w:rsid w:val="004C267F"/>
    <w:rsid w:val="004C3C69"/>
    <w:rsid w:val="004C6039"/>
    <w:rsid w:val="004D0581"/>
    <w:rsid w:val="004D16C2"/>
    <w:rsid w:val="004D24B8"/>
    <w:rsid w:val="004D40CE"/>
    <w:rsid w:val="004D4C41"/>
    <w:rsid w:val="004D524D"/>
    <w:rsid w:val="004E0E7B"/>
    <w:rsid w:val="004E36D1"/>
    <w:rsid w:val="004E454F"/>
    <w:rsid w:val="004E7560"/>
    <w:rsid w:val="004F0658"/>
    <w:rsid w:val="004F1614"/>
    <w:rsid w:val="004F213A"/>
    <w:rsid w:val="004F3E26"/>
    <w:rsid w:val="004F5A7E"/>
    <w:rsid w:val="0050032E"/>
    <w:rsid w:val="0050128C"/>
    <w:rsid w:val="005032F4"/>
    <w:rsid w:val="00504264"/>
    <w:rsid w:val="005069CF"/>
    <w:rsid w:val="00507CA4"/>
    <w:rsid w:val="0051006F"/>
    <w:rsid w:val="005114A3"/>
    <w:rsid w:val="0051170F"/>
    <w:rsid w:val="0051295B"/>
    <w:rsid w:val="00513219"/>
    <w:rsid w:val="0051552F"/>
    <w:rsid w:val="00515A4E"/>
    <w:rsid w:val="00516868"/>
    <w:rsid w:val="00516FD2"/>
    <w:rsid w:val="00522AA1"/>
    <w:rsid w:val="00525897"/>
    <w:rsid w:val="005258AF"/>
    <w:rsid w:val="00526AA4"/>
    <w:rsid w:val="00527060"/>
    <w:rsid w:val="00527A85"/>
    <w:rsid w:val="00527F90"/>
    <w:rsid w:val="00532493"/>
    <w:rsid w:val="005327A0"/>
    <w:rsid w:val="005329AF"/>
    <w:rsid w:val="00533648"/>
    <w:rsid w:val="00533801"/>
    <w:rsid w:val="00537F86"/>
    <w:rsid w:val="00540190"/>
    <w:rsid w:val="0054190F"/>
    <w:rsid w:val="00543DDB"/>
    <w:rsid w:val="00544420"/>
    <w:rsid w:val="005446E3"/>
    <w:rsid w:val="005458A3"/>
    <w:rsid w:val="0054621C"/>
    <w:rsid w:val="0054635C"/>
    <w:rsid w:val="00546BBB"/>
    <w:rsid w:val="00547078"/>
    <w:rsid w:val="0054771E"/>
    <w:rsid w:val="00547B08"/>
    <w:rsid w:val="00547CFE"/>
    <w:rsid w:val="00552081"/>
    <w:rsid w:val="00553D7F"/>
    <w:rsid w:val="005570CF"/>
    <w:rsid w:val="00563488"/>
    <w:rsid w:val="00565BED"/>
    <w:rsid w:val="00566C9E"/>
    <w:rsid w:val="00567428"/>
    <w:rsid w:val="005712F7"/>
    <w:rsid w:val="00572BD6"/>
    <w:rsid w:val="00573049"/>
    <w:rsid w:val="00573A8B"/>
    <w:rsid w:val="005768AA"/>
    <w:rsid w:val="0057707E"/>
    <w:rsid w:val="005832AF"/>
    <w:rsid w:val="00583C5E"/>
    <w:rsid w:val="00584F53"/>
    <w:rsid w:val="00586E44"/>
    <w:rsid w:val="0058778C"/>
    <w:rsid w:val="00587795"/>
    <w:rsid w:val="00587A14"/>
    <w:rsid w:val="00587F10"/>
    <w:rsid w:val="00591519"/>
    <w:rsid w:val="005943B4"/>
    <w:rsid w:val="00597C31"/>
    <w:rsid w:val="005A0BDE"/>
    <w:rsid w:val="005A2B08"/>
    <w:rsid w:val="005A31F7"/>
    <w:rsid w:val="005A3F87"/>
    <w:rsid w:val="005A68DA"/>
    <w:rsid w:val="005B0534"/>
    <w:rsid w:val="005B2BFF"/>
    <w:rsid w:val="005B2D1B"/>
    <w:rsid w:val="005B2F15"/>
    <w:rsid w:val="005B3380"/>
    <w:rsid w:val="005B5712"/>
    <w:rsid w:val="005B7968"/>
    <w:rsid w:val="005C13B3"/>
    <w:rsid w:val="005C1C67"/>
    <w:rsid w:val="005C250D"/>
    <w:rsid w:val="005C2A0D"/>
    <w:rsid w:val="005C4970"/>
    <w:rsid w:val="005C52F0"/>
    <w:rsid w:val="005C7BCD"/>
    <w:rsid w:val="005C7C86"/>
    <w:rsid w:val="005C7DF2"/>
    <w:rsid w:val="005D01F2"/>
    <w:rsid w:val="005D0B37"/>
    <w:rsid w:val="005D3CF9"/>
    <w:rsid w:val="005D4167"/>
    <w:rsid w:val="005D5DC6"/>
    <w:rsid w:val="005E0402"/>
    <w:rsid w:val="005E13E4"/>
    <w:rsid w:val="005E2104"/>
    <w:rsid w:val="005E3117"/>
    <w:rsid w:val="005E4E4E"/>
    <w:rsid w:val="005E5377"/>
    <w:rsid w:val="005E55FF"/>
    <w:rsid w:val="005F154A"/>
    <w:rsid w:val="005F3A6F"/>
    <w:rsid w:val="005F706C"/>
    <w:rsid w:val="005F7E19"/>
    <w:rsid w:val="00601DB0"/>
    <w:rsid w:val="00602A01"/>
    <w:rsid w:val="006031F9"/>
    <w:rsid w:val="0060665C"/>
    <w:rsid w:val="00607155"/>
    <w:rsid w:val="00607F1C"/>
    <w:rsid w:val="00610CEB"/>
    <w:rsid w:val="006113A3"/>
    <w:rsid w:val="006116C8"/>
    <w:rsid w:val="006117D9"/>
    <w:rsid w:val="00611FBF"/>
    <w:rsid w:val="006125F6"/>
    <w:rsid w:val="00615023"/>
    <w:rsid w:val="006160B6"/>
    <w:rsid w:val="00621FF3"/>
    <w:rsid w:val="00622A27"/>
    <w:rsid w:val="00624F1F"/>
    <w:rsid w:val="0062578D"/>
    <w:rsid w:val="0062644C"/>
    <w:rsid w:val="00626B58"/>
    <w:rsid w:val="00630933"/>
    <w:rsid w:val="006309FA"/>
    <w:rsid w:val="00630DCA"/>
    <w:rsid w:val="006316BE"/>
    <w:rsid w:val="00631C41"/>
    <w:rsid w:val="0063357D"/>
    <w:rsid w:val="00633661"/>
    <w:rsid w:val="0063600E"/>
    <w:rsid w:val="006361E8"/>
    <w:rsid w:val="00636EF3"/>
    <w:rsid w:val="00640952"/>
    <w:rsid w:val="00641CA3"/>
    <w:rsid w:val="006423FD"/>
    <w:rsid w:val="0064261D"/>
    <w:rsid w:val="00643110"/>
    <w:rsid w:val="00644805"/>
    <w:rsid w:val="006448CE"/>
    <w:rsid w:val="00645FEC"/>
    <w:rsid w:val="00650A78"/>
    <w:rsid w:val="006516E9"/>
    <w:rsid w:val="00651915"/>
    <w:rsid w:val="00652F9D"/>
    <w:rsid w:val="00653D1F"/>
    <w:rsid w:val="00655C51"/>
    <w:rsid w:val="0065775B"/>
    <w:rsid w:val="006641B1"/>
    <w:rsid w:val="00667CD6"/>
    <w:rsid w:val="006711F9"/>
    <w:rsid w:val="006714A0"/>
    <w:rsid w:val="006749C4"/>
    <w:rsid w:val="006753D6"/>
    <w:rsid w:val="00675BD4"/>
    <w:rsid w:val="00675DDC"/>
    <w:rsid w:val="00675F0B"/>
    <w:rsid w:val="00676830"/>
    <w:rsid w:val="00676D14"/>
    <w:rsid w:val="00677183"/>
    <w:rsid w:val="00680DBB"/>
    <w:rsid w:val="00681915"/>
    <w:rsid w:val="00682ACB"/>
    <w:rsid w:val="00683AFE"/>
    <w:rsid w:val="00684112"/>
    <w:rsid w:val="00684196"/>
    <w:rsid w:val="00685769"/>
    <w:rsid w:val="00687A65"/>
    <w:rsid w:val="00687D51"/>
    <w:rsid w:val="00690884"/>
    <w:rsid w:val="00691914"/>
    <w:rsid w:val="0069215E"/>
    <w:rsid w:val="00692F4E"/>
    <w:rsid w:val="0069308D"/>
    <w:rsid w:val="00694178"/>
    <w:rsid w:val="006968D4"/>
    <w:rsid w:val="006A6F7C"/>
    <w:rsid w:val="006B19D7"/>
    <w:rsid w:val="006B1B8B"/>
    <w:rsid w:val="006B1EB1"/>
    <w:rsid w:val="006B284F"/>
    <w:rsid w:val="006B2EE2"/>
    <w:rsid w:val="006B38D0"/>
    <w:rsid w:val="006B3D35"/>
    <w:rsid w:val="006B518D"/>
    <w:rsid w:val="006B58D1"/>
    <w:rsid w:val="006B7262"/>
    <w:rsid w:val="006C099D"/>
    <w:rsid w:val="006C1312"/>
    <w:rsid w:val="006C1AC2"/>
    <w:rsid w:val="006C3CC0"/>
    <w:rsid w:val="006C45BC"/>
    <w:rsid w:val="006C509B"/>
    <w:rsid w:val="006C59D3"/>
    <w:rsid w:val="006C67D4"/>
    <w:rsid w:val="006C6CA5"/>
    <w:rsid w:val="006D07B9"/>
    <w:rsid w:val="006D163E"/>
    <w:rsid w:val="006D368F"/>
    <w:rsid w:val="006D4951"/>
    <w:rsid w:val="006D4A67"/>
    <w:rsid w:val="006D51C7"/>
    <w:rsid w:val="006D53D9"/>
    <w:rsid w:val="006D6410"/>
    <w:rsid w:val="006D7FE4"/>
    <w:rsid w:val="006E3361"/>
    <w:rsid w:val="006E3694"/>
    <w:rsid w:val="006E3EA3"/>
    <w:rsid w:val="006E4C77"/>
    <w:rsid w:val="006E781A"/>
    <w:rsid w:val="006E7CE5"/>
    <w:rsid w:val="006F0FB5"/>
    <w:rsid w:val="006F19A3"/>
    <w:rsid w:val="006F2329"/>
    <w:rsid w:val="006F271E"/>
    <w:rsid w:val="006F299D"/>
    <w:rsid w:val="006F4872"/>
    <w:rsid w:val="006F4B23"/>
    <w:rsid w:val="006F4F1E"/>
    <w:rsid w:val="006F5AD5"/>
    <w:rsid w:val="006F6890"/>
    <w:rsid w:val="006F71EE"/>
    <w:rsid w:val="006F7376"/>
    <w:rsid w:val="006F74F4"/>
    <w:rsid w:val="006F75FE"/>
    <w:rsid w:val="006F7BF4"/>
    <w:rsid w:val="00700ACF"/>
    <w:rsid w:val="00704D1A"/>
    <w:rsid w:val="00705F1E"/>
    <w:rsid w:val="0070644D"/>
    <w:rsid w:val="007100AE"/>
    <w:rsid w:val="007121AF"/>
    <w:rsid w:val="00712BB6"/>
    <w:rsid w:val="007140D1"/>
    <w:rsid w:val="00714ABF"/>
    <w:rsid w:val="007158EE"/>
    <w:rsid w:val="007173E8"/>
    <w:rsid w:val="00717A23"/>
    <w:rsid w:val="0072065A"/>
    <w:rsid w:val="0072252A"/>
    <w:rsid w:val="0072305D"/>
    <w:rsid w:val="00724FB4"/>
    <w:rsid w:val="0072639E"/>
    <w:rsid w:val="00726B72"/>
    <w:rsid w:val="00727B29"/>
    <w:rsid w:val="00730AFD"/>
    <w:rsid w:val="007314F7"/>
    <w:rsid w:val="007327B6"/>
    <w:rsid w:val="007341E7"/>
    <w:rsid w:val="007343E3"/>
    <w:rsid w:val="00734660"/>
    <w:rsid w:val="00735E1C"/>
    <w:rsid w:val="00736CF4"/>
    <w:rsid w:val="00737974"/>
    <w:rsid w:val="0074135E"/>
    <w:rsid w:val="00741AAA"/>
    <w:rsid w:val="00750397"/>
    <w:rsid w:val="00753080"/>
    <w:rsid w:val="0075372F"/>
    <w:rsid w:val="0075415D"/>
    <w:rsid w:val="00760754"/>
    <w:rsid w:val="00760BDF"/>
    <w:rsid w:val="0076111A"/>
    <w:rsid w:val="007622C5"/>
    <w:rsid w:val="0076572D"/>
    <w:rsid w:val="0076651F"/>
    <w:rsid w:val="0076742D"/>
    <w:rsid w:val="0076754D"/>
    <w:rsid w:val="00767959"/>
    <w:rsid w:val="007702F5"/>
    <w:rsid w:val="00770491"/>
    <w:rsid w:val="007727F3"/>
    <w:rsid w:val="007734BA"/>
    <w:rsid w:val="00773AA6"/>
    <w:rsid w:val="007814C4"/>
    <w:rsid w:val="00781811"/>
    <w:rsid w:val="007825E6"/>
    <w:rsid w:val="00782692"/>
    <w:rsid w:val="00783A15"/>
    <w:rsid w:val="00784A28"/>
    <w:rsid w:val="00785717"/>
    <w:rsid w:val="007861CF"/>
    <w:rsid w:val="00786DA9"/>
    <w:rsid w:val="007926B3"/>
    <w:rsid w:val="007927DF"/>
    <w:rsid w:val="007929F6"/>
    <w:rsid w:val="00793340"/>
    <w:rsid w:val="00794302"/>
    <w:rsid w:val="00794D20"/>
    <w:rsid w:val="00794E9D"/>
    <w:rsid w:val="00795CAF"/>
    <w:rsid w:val="00796B68"/>
    <w:rsid w:val="007976CE"/>
    <w:rsid w:val="007A4B2A"/>
    <w:rsid w:val="007B016F"/>
    <w:rsid w:val="007B2BC2"/>
    <w:rsid w:val="007B3640"/>
    <w:rsid w:val="007B3CBB"/>
    <w:rsid w:val="007B40F5"/>
    <w:rsid w:val="007B7783"/>
    <w:rsid w:val="007C16B7"/>
    <w:rsid w:val="007C23C2"/>
    <w:rsid w:val="007C385C"/>
    <w:rsid w:val="007C3BC5"/>
    <w:rsid w:val="007C744F"/>
    <w:rsid w:val="007C7EF2"/>
    <w:rsid w:val="007D14F6"/>
    <w:rsid w:val="007D276C"/>
    <w:rsid w:val="007D2E63"/>
    <w:rsid w:val="007D3892"/>
    <w:rsid w:val="007D3FC5"/>
    <w:rsid w:val="007D5DE8"/>
    <w:rsid w:val="007D615E"/>
    <w:rsid w:val="007D6287"/>
    <w:rsid w:val="007D6788"/>
    <w:rsid w:val="007D7400"/>
    <w:rsid w:val="007D7530"/>
    <w:rsid w:val="007E0DCE"/>
    <w:rsid w:val="007E1885"/>
    <w:rsid w:val="007E1953"/>
    <w:rsid w:val="007E2746"/>
    <w:rsid w:val="007E3EBF"/>
    <w:rsid w:val="007E4579"/>
    <w:rsid w:val="007E5AFE"/>
    <w:rsid w:val="007E681E"/>
    <w:rsid w:val="007E6F2B"/>
    <w:rsid w:val="007F40E3"/>
    <w:rsid w:val="007F5B5B"/>
    <w:rsid w:val="007F5C39"/>
    <w:rsid w:val="007F6C71"/>
    <w:rsid w:val="007F73FC"/>
    <w:rsid w:val="00800F9D"/>
    <w:rsid w:val="00800FBE"/>
    <w:rsid w:val="00804CFB"/>
    <w:rsid w:val="0080506A"/>
    <w:rsid w:val="0080677F"/>
    <w:rsid w:val="00807B21"/>
    <w:rsid w:val="0081000F"/>
    <w:rsid w:val="00810F13"/>
    <w:rsid w:val="008147C6"/>
    <w:rsid w:val="00814BD1"/>
    <w:rsid w:val="0081559B"/>
    <w:rsid w:val="00816440"/>
    <w:rsid w:val="0081772A"/>
    <w:rsid w:val="00817B2C"/>
    <w:rsid w:val="008200AA"/>
    <w:rsid w:val="00823BF7"/>
    <w:rsid w:val="00823FF4"/>
    <w:rsid w:val="00824DC1"/>
    <w:rsid w:val="00825EF6"/>
    <w:rsid w:val="00827D9F"/>
    <w:rsid w:val="0083121E"/>
    <w:rsid w:val="008330A7"/>
    <w:rsid w:val="00833F9A"/>
    <w:rsid w:val="008354DA"/>
    <w:rsid w:val="008354F0"/>
    <w:rsid w:val="0083656E"/>
    <w:rsid w:val="0083764E"/>
    <w:rsid w:val="00837CB2"/>
    <w:rsid w:val="00843911"/>
    <w:rsid w:val="008459BE"/>
    <w:rsid w:val="00845C8B"/>
    <w:rsid w:val="008466CD"/>
    <w:rsid w:val="00847E03"/>
    <w:rsid w:val="00850457"/>
    <w:rsid w:val="00853889"/>
    <w:rsid w:val="00853F28"/>
    <w:rsid w:val="008559A5"/>
    <w:rsid w:val="008608F2"/>
    <w:rsid w:val="0086487C"/>
    <w:rsid w:val="0086632C"/>
    <w:rsid w:val="00867092"/>
    <w:rsid w:val="00867510"/>
    <w:rsid w:val="00867ED2"/>
    <w:rsid w:val="00870496"/>
    <w:rsid w:val="00870FE9"/>
    <w:rsid w:val="0087359B"/>
    <w:rsid w:val="00873AED"/>
    <w:rsid w:val="00875819"/>
    <w:rsid w:val="0087587B"/>
    <w:rsid w:val="00876A9B"/>
    <w:rsid w:val="00876E3A"/>
    <w:rsid w:val="00877519"/>
    <w:rsid w:val="008818FF"/>
    <w:rsid w:val="00883B16"/>
    <w:rsid w:val="00883DEF"/>
    <w:rsid w:val="0088436E"/>
    <w:rsid w:val="00885086"/>
    <w:rsid w:val="00885561"/>
    <w:rsid w:val="00885647"/>
    <w:rsid w:val="008864DE"/>
    <w:rsid w:val="0089191E"/>
    <w:rsid w:val="00891CBC"/>
    <w:rsid w:val="008925DD"/>
    <w:rsid w:val="0089294A"/>
    <w:rsid w:val="008A3E8B"/>
    <w:rsid w:val="008B0612"/>
    <w:rsid w:val="008B2423"/>
    <w:rsid w:val="008B29F8"/>
    <w:rsid w:val="008B35FF"/>
    <w:rsid w:val="008B4671"/>
    <w:rsid w:val="008B47D8"/>
    <w:rsid w:val="008B528E"/>
    <w:rsid w:val="008B5BB1"/>
    <w:rsid w:val="008B5E81"/>
    <w:rsid w:val="008B6E92"/>
    <w:rsid w:val="008B744B"/>
    <w:rsid w:val="008C0D4D"/>
    <w:rsid w:val="008C191A"/>
    <w:rsid w:val="008C1AEE"/>
    <w:rsid w:val="008C1C01"/>
    <w:rsid w:val="008C3445"/>
    <w:rsid w:val="008C4B45"/>
    <w:rsid w:val="008C4DDD"/>
    <w:rsid w:val="008C6C96"/>
    <w:rsid w:val="008C792F"/>
    <w:rsid w:val="008D22C3"/>
    <w:rsid w:val="008D37E8"/>
    <w:rsid w:val="008D3C1F"/>
    <w:rsid w:val="008D497F"/>
    <w:rsid w:val="008D6636"/>
    <w:rsid w:val="008D7BD1"/>
    <w:rsid w:val="008E09E4"/>
    <w:rsid w:val="008E0D28"/>
    <w:rsid w:val="008E183C"/>
    <w:rsid w:val="008E19A2"/>
    <w:rsid w:val="008E362E"/>
    <w:rsid w:val="008E39CD"/>
    <w:rsid w:val="008E3CCE"/>
    <w:rsid w:val="008E3DD6"/>
    <w:rsid w:val="008E3E76"/>
    <w:rsid w:val="008E55CA"/>
    <w:rsid w:val="008F04DE"/>
    <w:rsid w:val="008F44A2"/>
    <w:rsid w:val="008F46C5"/>
    <w:rsid w:val="008F4968"/>
    <w:rsid w:val="008F4E8B"/>
    <w:rsid w:val="008F6CC5"/>
    <w:rsid w:val="008F78B5"/>
    <w:rsid w:val="00900C8A"/>
    <w:rsid w:val="00900D31"/>
    <w:rsid w:val="00902D9E"/>
    <w:rsid w:val="00904CD6"/>
    <w:rsid w:val="00904FBD"/>
    <w:rsid w:val="009059C8"/>
    <w:rsid w:val="009061A7"/>
    <w:rsid w:val="00910445"/>
    <w:rsid w:val="009124A5"/>
    <w:rsid w:val="009156FF"/>
    <w:rsid w:val="00916DF3"/>
    <w:rsid w:val="00916E50"/>
    <w:rsid w:val="00917DEA"/>
    <w:rsid w:val="009219B3"/>
    <w:rsid w:val="009253AB"/>
    <w:rsid w:val="00926118"/>
    <w:rsid w:val="0092669E"/>
    <w:rsid w:val="009267A0"/>
    <w:rsid w:val="0092690A"/>
    <w:rsid w:val="00930A50"/>
    <w:rsid w:val="00930ED1"/>
    <w:rsid w:val="00931004"/>
    <w:rsid w:val="00933477"/>
    <w:rsid w:val="0093353D"/>
    <w:rsid w:val="00933BE5"/>
    <w:rsid w:val="00934A32"/>
    <w:rsid w:val="00934F61"/>
    <w:rsid w:val="009350AA"/>
    <w:rsid w:val="009370A9"/>
    <w:rsid w:val="00937B4F"/>
    <w:rsid w:val="00937C11"/>
    <w:rsid w:val="00940C41"/>
    <w:rsid w:val="009417B6"/>
    <w:rsid w:val="00941856"/>
    <w:rsid w:val="00941977"/>
    <w:rsid w:val="0094263D"/>
    <w:rsid w:val="009447E2"/>
    <w:rsid w:val="00944A5C"/>
    <w:rsid w:val="009463F2"/>
    <w:rsid w:val="00951F84"/>
    <w:rsid w:val="009525E6"/>
    <w:rsid w:val="00952AD9"/>
    <w:rsid w:val="00954843"/>
    <w:rsid w:val="00954DC0"/>
    <w:rsid w:val="0095516D"/>
    <w:rsid w:val="00955395"/>
    <w:rsid w:val="009557E1"/>
    <w:rsid w:val="00956634"/>
    <w:rsid w:val="0095746E"/>
    <w:rsid w:val="009637E3"/>
    <w:rsid w:val="00965FD6"/>
    <w:rsid w:val="00966CB8"/>
    <w:rsid w:val="00966CF0"/>
    <w:rsid w:val="00972047"/>
    <w:rsid w:val="00972E75"/>
    <w:rsid w:val="009749A6"/>
    <w:rsid w:val="00974E01"/>
    <w:rsid w:val="00980528"/>
    <w:rsid w:val="0098060C"/>
    <w:rsid w:val="00980F4A"/>
    <w:rsid w:val="00981060"/>
    <w:rsid w:val="009823D3"/>
    <w:rsid w:val="00984F0D"/>
    <w:rsid w:val="00985190"/>
    <w:rsid w:val="009917E5"/>
    <w:rsid w:val="0099194C"/>
    <w:rsid w:val="009927BD"/>
    <w:rsid w:val="00995844"/>
    <w:rsid w:val="00995F99"/>
    <w:rsid w:val="0099763D"/>
    <w:rsid w:val="009A1FB4"/>
    <w:rsid w:val="009A43E1"/>
    <w:rsid w:val="009A6742"/>
    <w:rsid w:val="009A7006"/>
    <w:rsid w:val="009A783F"/>
    <w:rsid w:val="009B0C72"/>
    <w:rsid w:val="009B1D1E"/>
    <w:rsid w:val="009B26FB"/>
    <w:rsid w:val="009B3150"/>
    <w:rsid w:val="009B379B"/>
    <w:rsid w:val="009B3A9A"/>
    <w:rsid w:val="009B42D5"/>
    <w:rsid w:val="009B42F9"/>
    <w:rsid w:val="009B5121"/>
    <w:rsid w:val="009B5227"/>
    <w:rsid w:val="009B6BB3"/>
    <w:rsid w:val="009B7787"/>
    <w:rsid w:val="009B7859"/>
    <w:rsid w:val="009B785B"/>
    <w:rsid w:val="009B7A9E"/>
    <w:rsid w:val="009C09AF"/>
    <w:rsid w:val="009C1483"/>
    <w:rsid w:val="009C1973"/>
    <w:rsid w:val="009C2A57"/>
    <w:rsid w:val="009C3C10"/>
    <w:rsid w:val="009C5833"/>
    <w:rsid w:val="009C695B"/>
    <w:rsid w:val="009C7806"/>
    <w:rsid w:val="009C794A"/>
    <w:rsid w:val="009D05CD"/>
    <w:rsid w:val="009D275B"/>
    <w:rsid w:val="009D3E16"/>
    <w:rsid w:val="009D4EA0"/>
    <w:rsid w:val="009D54E9"/>
    <w:rsid w:val="009D724D"/>
    <w:rsid w:val="009E27AF"/>
    <w:rsid w:val="009E4804"/>
    <w:rsid w:val="009E49B3"/>
    <w:rsid w:val="009E6597"/>
    <w:rsid w:val="009F2ABB"/>
    <w:rsid w:val="009F36B3"/>
    <w:rsid w:val="009F44E1"/>
    <w:rsid w:val="009F7580"/>
    <w:rsid w:val="00A00017"/>
    <w:rsid w:val="00A011AE"/>
    <w:rsid w:val="00A0191B"/>
    <w:rsid w:val="00A01F0D"/>
    <w:rsid w:val="00A026B5"/>
    <w:rsid w:val="00A02BB6"/>
    <w:rsid w:val="00A037B6"/>
    <w:rsid w:val="00A038AC"/>
    <w:rsid w:val="00A04DCA"/>
    <w:rsid w:val="00A05F30"/>
    <w:rsid w:val="00A06143"/>
    <w:rsid w:val="00A0726F"/>
    <w:rsid w:val="00A11C28"/>
    <w:rsid w:val="00A134BB"/>
    <w:rsid w:val="00A14069"/>
    <w:rsid w:val="00A15580"/>
    <w:rsid w:val="00A16FB9"/>
    <w:rsid w:val="00A20000"/>
    <w:rsid w:val="00A200DB"/>
    <w:rsid w:val="00A21FD8"/>
    <w:rsid w:val="00A22B6E"/>
    <w:rsid w:val="00A2457A"/>
    <w:rsid w:val="00A246D1"/>
    <w:rsid w:val="00A24C50"/>
    <w:rsid w:val="00A25448"/>
    <w:rsid w:val="00A25B62"/>
    <w:rsid w:val="00A27F40"/>
    <w:rsid w:val="00A30D1C"/>
    <w:rsid w:val="00A36832"/>
    <w:rsid w:val="00A404A0"/>
    <w:rsid w:val="00A4095A"/>
    <w:rsid w:val="00A44131"/>
    <w:rsid w:val="00A45E3C"/>
    <w:rsid w:val="00A463AE"/>
    <w:rsid w:val="00A474C6"/>
    <w:rsid w:val="00A50C6F"/>
    <w:rsid w:val="00A51FC6"/>
    <w:rsid w:val="00A52A4C"/>
    <w:rsid w:val="00A52D9A"/>
    <w:rsid w:val="00A54753"/>
    <w:rsid w:val="00A5570A"/>
    <w:rsid w:val="00A57335"/>
    <w:rsid w:val="00A6017B"/>
    <w:rsid w:val="00A60BBE"/>
    <w:rsid w:val="00A61FB5"/>
    <w:rsid w:val="00A63440"/>
    <w:rsid w:val="00A63EB1"/>
    <w:rsid w:val="00A6463A"/>
    <w:rsid w:val="00A64749"/>
    <w:rsid w:val="00A65B32"/>
    <w:rsid w:val="00A66E57"/>
    <w:rsid w:val="00A672AA"/>
    <w:rsid w:val="00A71532"/>
    <w:rsid w:val="00A71EE9"/>
    <w:rsid w:val="00A74E84"/>
    <w:rsid w:val="00A753FA"/>
    <w:rsid w:val="00A76A06"/>
    <w:rsid w:val="00A7737D"/>
    <w:rsid w:val="00A810AC"/>
    <w:rsid w:val="00A8199D"/>
    <w:rsid w:val="00A83164"/>
    <w:rsid w:val="00A847D4"/>
    <w:rsid w:val="00A8484C"/>
    <w:rsid w:val="00A848B7"/>
    <w:rsid w:val="00A84D79"/>
    <w:rsid w:val="00A8562F"/>
    <w:rsid w:val="00A863E7"/>
    <w:rsid w:val="00A86895"/>
    <w:rsid w:val="00A86CE4"/>
    <w:rsid w:val="00A87074"/>
    <w:rsid w:val="00A87EE1"/>
    <w:rsid w:val="00A90398"/>
    <w:rsid w:val="00A903B8"/>
    <w:rsid w:val="00A911F9"/>
    <w:rsid w:val="00A931A8"/>
    <w:rsid w:val="00A940FD"/>
    <w:rsid w:val="00AA17F5"/>
    <w:rsid w:val="00AA67DE"/>
    <w:rsid w:val="00AA6AE1"/>
    <w:rsid w:val="00AB1924"/>
    <w:rsid w:val="00AB3237"/>
    <w:rsid w:val="00AB3503"/>
    <w:rsid w:val="00AB411D"/>
    <w:rsid w:val="00AB4347"/>
    <w:rsid w:val="00AB6BFC"/>
    <w:rsid w:val="00AB6E9F"/>
    <w:rsid w:val="00AC33D5"/>
    <w:rsid w:val="00AC348B"/>
    <w:rsid w:val="00AC6EFD"/>
    <w:rsid w:val="00AD1396"/>
    <w:rsid w:val="00AD146F"/>
    <w:rsid w:val="00AD1CF0"/>
    <w:rsid w:val="00AD1D08"/>
    <w:rsid w:val="00AD5837"/>
    <w:rsid w:val="00AD5D5C"/>
    <w:rsid w:val="00AD62AA"/>
    <w:rsid w:val="00AE2B2B"/>
    <w:rsid w:val="00AE3D34"/>
    <w:rsid w:val="00AE5132"/>
    <w:rsid w:val="00AE5A78"/>
    <w:rsid w:val="00AE782F"/>
    <w:rsid w:val="00AE793F"/>
    <w:rsid w:val="00AF08C4"/>
    <w:rsid w:val="00AF10D6"/>
    <w:rsid w:val="00AF2412"/>
    <w:rsid w:val="00AF3028"/>
    <w:rsid w:val="00AF36E3"/>
    <w:rsid w:val="00AF4CD9"/>
    <w:rsid w:val="00AF573E"/>
    <w:rsid w:val="00AF6018"/>
    <w:rsid w:val="00AF6E4E"/>
    <w:rsid w:val="00AF7535"/>
    <w:rsid w:val="00AF76A2"/>
    <w:rsid w:val="00AF772B"/>
    <w:rsid w:val="00AF77CE"/>
    <w:rsid w:val="00AF7B8A"/>
    <w:rsid w:val="00B03CC6"/>
    <w:rsid w:val="00B04882"/>
    <w:rsid w:val="00B04DC5"/>
    <w:rsid w:val="00B12672"/>
    <w:rsid w:val="00B136AD"/>
    <w:rsid w:val="00B2026D"/>
    <w:rsid w:val="00B20D76"/>
    <w:rsid w:val="00B2161F"/>
    <w:rsid w:val="00B21D28"/>
    <w:rsid w:val="00B21D9E"/>
    <w:rsid w:val="00B23167"/>
    <w:rsid w:val="00B25C98"/>
    <w:rsid w:val="00B3027D"/>
    <w:rsid w:val="00B30AE3"/>
    <w:rsid w:val="00B32479"/>
    <w:rsid w:val="00B33AA4"/>
    <w:rsid w:val="00B33DA9"/>
    <w:rsid w:val="00B340BA"/>
    <w:rsid w:val="00B363E6"/>
    <w:rsid w:val="00B36B2A"/>
    <w:rsid w:val="00B36C64"/>
    <w:rsid w:val="00B40F9C"/>
    <w:rsid w:val="00B42081"/>
    <w:rsid w:val="00B4231A"/>
    <w:rsid w:val="00B42E2F"/>
    <w:rsid w:val="00B4362A"/>
    <w:rsid w:val="00B43EC4"/>
    <w:rsid w:val="00B4452C"/>
    <w:rsid w:val="00B44756"/>
    <w:rsid w:val="00B4671B"/>
    <w:rsid w:val="00B46E37"/>
    <w:rsid w:val="00B533BE"/>
    <w:rsid w:val="00B535A1"/>
    <w:rsid w:val="00B545A0"/>
    <w:rsid w:val="00B54B93"/>
    <w:rsid w:val="00B55291"/>
    <w:rsid w:val="00B554AB"/>
    <w:rsid w:val="00B5559A"/>
    <w:rsid w:val="00B563C3"/>
    <w:rsid w:val="00B57BBC"/>
    <w:rsid w:val="00B6108A"/>
    <w:rsid w:val="00B63A33"/>
    <w:rsid w:val="00B63FEE"/>
    <w:rsid w:val="00B65F19"/>
    <w:rsid w:val="00B721C8"/>
    <w:rsid w:val="00B737D5"/>
    <w:rsid w:val="00B73FCD"/>
    <w:rsid w:val="00B74B64"/>
    <w:rsid w:val="00B7537C"/>
    <w:rsid w:val="00B7778D"/>
    <w:rsid w:val="00B77BCD"/>
    <w:rsid w:val="00B77CE3"/>
    <w:rsid w:val="00B82C90"/>
    <w:rsid w:val="00B83FAF"/>
    <w:rsid w:val="00B847C9"/>
    <w:rsid w:val="00B85932"/>
    <w:rsid w:val="00B90618"/>
    <w:rsid w:val="00B913D0"/>
    <w:rsid w:val="00B92D3F"/>
    <w:rsid w:val="00B933CD"/>
    <w:rsid w:val="00B936BE"/>
    <w:rsid w:val="00B9472D"/>
    <w:rsid w:val="00B95876"/>
    <w:rsid w:val="00B9596B"/>
    <w:rsid w:val="00BA00E1"/>
    <w:rsid w:val="00BA00FD"/>
    <w:rsid w:val="00BA0873"/>
    <w:rsid w:val="00BA11B0"/>
    <w:rsid w:val="00BA14BF"/>
    <w:rsid w:val="00BA2156"/>
    <w:rsid w:val="00BA3309"/>
    <w:rsid w:val="00BA59BA"/>
    <w:rsid w:val="00BA5DC4"/>
    <w:rsid w:val="00BA71A4"/>
    <w:rsid w:val="00BB037F"/>
    <w:rsid w:val="00BB1372"/>
    <w:rsid w:val="00BB1825"/>
    <w:rsid w:val="00BB184C"/>
    <w:rsid w:val="00BB1DC3"/>
    <w:rsid w:val="00BB2743"/>
    <w:rsid w:val="00BB3010"/>
    <w:rsid w:val="00BB634F"/>
    <w:rsid w:val="00BB6D2B"/>
    <w:rsid w:val="00BC0BFB"/>
    <w:rsid w:val="00BC76A2"/>
    <w:rsid w:val="00BD002D"/>
    <w:rsid w:val="00BD0412"/>
    <w:rsid w:val="00BD07BC"/>
    <w:rsid w:val="00BD1A2D"/>
    <w:rsid w:val="00BD1FDD"/>
    <w:rsid w:val="00BD2577"/>
    <w:rsid w:val="00BD5800"/>
    <w:rsid w:val="00BE34C5"/>
    <w:rsid w:val="00BE3A05"/>
    <w:rsid w:val="00BE405A"/>
    <w:rsid w:val="00BE5483"/>
    <w:rsid w:val="00BE5A09"/>
    <w:rsid w:val="00BE630A"/>
    <w:rsid w:val="00BE6ED5"/>
    <w:rsid w:val="00BF178E"/>
    <w:rsid w:val="00BF340F"/>
    <w:rsid w:val="00BF3A97"/>
    <w:rsid w:val="00BF4110"/>
    <w:rsid w:val="00BF4F09"/>
    <w:rsid w:val="00BF6A88"/>
    <w:rsid w:val="00BF7214"/>
    <w:rsid w:val="00BF74C5"/>
    <w:rsid w:val="00BF7D2D"/>
    <w:rsid w:val="00C0281B"/>
    <w:rsid w:val="00C02D08"/>
    <w:rsid w:val="00C0504F"/>
    <w:rsid w:val="00C06A3B"/>
    <w:rsid w:val="00C0706D"/>
    <w:rsid w:val="00C11B64"/>
    <w:rsid w:val="00C1299F"/>
    <w:rsid w:val="00C13851"/>
    <w:rsid w:val="00C142C0"/>
    <w:rsid w:val="00C17A31"/>
    <w:rsid w:val="00C17ADA"/>
    <w:rsid w:val="00C21C80"/>
    <w:rsid w:val="00C22DFA"/>
    <w:rsid w:val="00C235CC"/>
    <w:rsid w:val="00C238BA"/>
    <w:rsid w:val="00C23AFA"/>
    <w:rsid w:val="00C26D1C"/>
    <w:rsid w:val="00C27218"/>
    <w:rsid w:val="00C303D1"/>
    <w:rsid w:val="00C31892"/>
    <w:rsid w:val="00C32C1E"/>
    <w:rsid w:val="00C35DA9"/>
    <w:rsid w:val="00C36281"/>
    <w:rsid w:val="00C42DE2"/>
    <w:rsid w:val="00C4446D"/>
    <w:rsid w:val="00C44E96"/>
    <w:rsid w:val="00C51822"/>
    <w:rsid w:val="00C55AC7"/>
    <w:rsid w:val="00C57E29"/>
    <w:rsid w:val="00C60770"/>
    <w:rsid w:val="00C618E0"/>
    <w:rsid w:val="00C66B9F"/>
    <w:rsid w:val="00C67631"/>
    <w:rsid w:val="00C7113F"/>
    <w:rsid w:val="00C72675"/>
    <w:rsid w:val="00C72A2D"/>
    <w:rsid w:val="00C75C1E"/>
    <w:rsid w:val="00C769A8"/>
    <w:rsid w:val="00C86B6C"/>
    <w:rsid w:val="00C86FC4"/>
    <w:rsid w:val="00C873C6"/>
    <w:rsid w:val="00C874C7"/>
    <w:rsid w:val="00C91077"/>
    <w:rsid w:val="00C91664"/>
    <w:rsid w:val="00C92513"/>
    <w:rsid w:val="00C94769"/>
    <w:rsid w:val="00C9489F"/>
    <w:rsid w:val="00C95740"/>
    <w:rsid w:val="00C96C65"/>
    <w:rsid w:val="00C97F04"/>
    <w:rsid w:val="00CA0438"/>
    <w:rsid w:val="00CA0DFE"/>
    <w:rsid w:val="00CA304B"/>
    <w:rsid w:val="00CA46C9"/>
    <w:rsid w:val="00CA475E"/>
    <w:rsid w:val="00CB062E"/>
    <w:rsid w:val="00CB21CE"/>
    <w:rsid w:val="00CB303E"/>
    <w:rsid w:val="00CB7E4D"/>
    <w:rsid w:val="00CC0677"/>
    <w:rsid w:val="00CC1992"/>
    <w:rsid w:val="00CC334F"/>
    <w:rsid w:val="00CC4462"/>
    <w:rsid w:val="00CC488A"/>
    <w:rsid w:val="00CC4A5B"/>
    <w:rsid w:val="00CC57F9"/>
    <w:rsid w:val="00CC5E78"/>
    <w:rsid w:val="00CC602C"/>
    <w:rsid w:val="00CC69A7"/>
    <w:rsid w:val="00CC7790"/>
    <w:rsid w:val="00CD2446"/>
    <w:rsid w:val="00CD3194"/>
    <w:rsid w:val="00CD4FB7"/>
    <w:rsid w:val="00CD534B"/>
    <w:rsid w:val="00CE1553"/>
    <w:rsid w:val="00CE2320"/>
    <w:rsid w:val="00CE2A26"/>
    <w:rsid w:val="00CE345A"/>
    <w:rsid w:val="00CE429E"/>
    <w:rsid w:val="00CE6A11"/>
    <w:rsid w:val="00CE6B28"/>
    <w:rsid w:val="00CE7550"/>
    <w:rsid w:val="00CF1285"/>
    <w:rsid w:val="00CF137F"/>
    <w:rsid w:val="00CF2C47"/>
    <w:rsid w:val="00CF2D2E"/>
    <w:rsid w:val="00CF3463"/>
    <w:rsid w:val="00CF4271"/>
    <w:rsid w:val="00D00807"/>
    <w:rsid w:val="00D00A74"/>
    <w:rsid w:val="00D0199A"/>
    <w:rsid w:val="00D03CDC"/>
    <w:rsid w:val="00D03E8B"/>
    <w:rsid w:val="00D04D15"/>
    <w:rsid w:val="00D050A8"/>
    <w:rsid w:val="00D059F7"/>
    <w:rsid w:val="00D11182"/>
    <w:rsid w:val="00D115C2"/>
    <w:rsid w:val="00D11CCB"/>
    <w:rsid w:val="00D13789"/>
    <w:rsid w:val="00D13D62"/>
    <w:rsid w:val="00D14713"/>
    <w:rsid w:val="00D1550C"/>
    <w:rsid w:val="00D15B56"/>
    <w:rsid w:val="00D16A34"/>
    <w:rsid w:val="00D16C43"/>
    <w:rsid w:val="00D17386"/>
    <w:rsid w:val="00D177E1"/>
    <w:rsid w:val="00D209F8"/>
    <w:rsid w:val="00D20F32"/>
    <w:rsid w:val="00D21CE4"/>
    <w:rsid w:val="00D24872"/>
    <w:rsid w:val="00D254F4"/>
    <w:rsid w:val="00D2612E"/>
    <w:rsid w:val="00D27C78"/>
    <w:rsid w:val="00D3159A"/>
    <w:rsid w:val="00D3200A"/>
    <w:rsid w:val="00D324FC"/>
    <w:rsid w:val="00D32C3D"/>
    <w:rsid w:val="00D40401"/>
    <w:rsid w:val="00D40DA9"/>
    <w:rsid w:val="00D42AE3"/>
    <w:rsid w:val="00D42E17"/>
    <w:rsid w:val="00D42E33"/>
    <w:rsid w:val="00D45955"/>
    <w:rsid w:val="00D475A4"/>
    <w:rsid w:val="00D504BC"/>
    <w:rsid w:val="00D5081C"/>
    <w:rsid w:val="00D510C1"/>
    <w:rsid w:val="00D515C7"/>
    <w:rsid w:val="00D53827"/>
    <w:rsid w:val="00D6094F"/>
    <w:rsid w:val="00D6175C"/>
    <w:rsid w:val="00D62969"/>
    <w:rsid w:val="00D6386E"/>
    <w:rsid w:val="00D64819"/>
    <w:rsid w:val="00D64B3A"/>
    <w:rsid w:val="00D655EC"/>
    <w:rsid w:val="00D66BA6"/>
    <w:rsid w:val="00D672A6"/>
    <w:rsid w:val="00D67771"/>
    <w:rsid w:val="00D73BF4"/>
    <w:rsid w:val="00D77602"/>
    <w:rsid w:val="00D779E4"/>
    <w:rsid w:val="00D77CFE"/>
    <w:rsid w:val="00D803F5"/>
    <w:rsid w:val="00D81A07"/>
    <w:rsid w:val="00D82811"/>
    <w:rsid w:val="00D83107"/>
    <w:rsid w:val="00D835CE"/>
    <w:rsid w:val="00D838DC"/>
    <w:rsid w:val="00D860C1"/>
    <w:rsid w:val="00D906FD"/>
    <w:rsid w:val="00D91715"/>
    <w:rsid w:val="00D9763D"/>
    <w:rsid w:val="00DA5407"/>
    <w:rsid w:val="00DA668E"/>
    <w:rsid w:val="00DB19F4"/>
    <w:rsid w:val="00DB1F58"/>
    <w:rsid w:val="00DB34D6"/>
    <w:rsid w:val="00DB48BC"/>
    <w:rsid w:val="00DC0A2F"/>
    <w:rsid w:val="00DC233A"/>
    <w:rsid w:val="00DC246C"/>
    <w:rsid w:val="00DC2A88"/>
    <w:rsid w:val="00DC467C"/>
    <w:rsid w:val="00DC4715"/>
    <w:rsid w:val="00DC4B0B"/>
    <w:rsid w:val="00DC4F9B"/>
    <w:rsid w:val="00DC6898"/>
    <w:rsid w:val="00DC73FA"/>
    <w:rsid w:val="00DC76F1"/>
    <w:rsid w:val="00DC7EBF"/>
    <w:rsid w:val="00DD08C0"/>
    <w:rsid w:val="00DD2FD2"/>
    <w:rsid w:val="00DD650C"/>
    <w:rsid w:val="00DD6561"/>
    <w:rsid w:val="00DD7247"/>
    <w:rsid w:val="00DD7779"/>
    <w:rsid w:val="00DD78A6"/>
    <w:rsid w:val="00DE0627"/>
    <w:rsid w:val="00DE0FB9"/>
    <w:rsid w:val="00DE34B2"/>
    <w:rsid w:val="00DE355A"/>
    <w:rsid w:val="00DE6682"/>
    <w:rsid w:val="00DE6F3A"/>
    <w:rsid w:val="00DE7D8B"/>
    <w:rsid w:val="00DF127E"/>
    <w:rsid w:val="00DF1DFC"/>
    <w:rsid w:val="00DF24E8"/>
    <w:rsid w:val="00DF3DE3"/>
    <w:rsid w:val="00DF4494"/>
    <w:rsid w:val="00E00366"/>
    <w:rsid w:val="00E0138B"/>
    <w:rsid w:val="00E02189"/>
    <w:rsid w:val="00E02660"/>
    <w:rsid w:val="00E03FA9"/>
    <w:rsid w:val="00E050AA"/>
    <w:rsid w:val="00E05688"/>
    <w:rsid w:val="00E063DF"/>
    <w:rsid w:val="00E06BF1"/>
    <w:rsid w:val="00E07004"/>
    <w:rsid w:val="00E074C2"/>
    <w:rsid w:val="00E10585"/>
    <w:rsid w:val="00E115FB"/>
    <w:rsid w:val="00E12510"/>
    <w:rsid w:val="00E1262C"/>
    <w:rsid w:val="00E12BCE"/>
    <w:rsid w:val="00E12C3D"/>
    <w:rsid w:val="00E13BED"/>
    <w:rsid w:val="00E13C25"/>
    <w:rsid w:val="00E20302"/>
    <w:rsid w:val="00E204C4"/>
    <w:rsid w:val="00E208F5"/>
    <w:rsid w:val="00E24D01"/>
    <w:rsid w:val="00E2566B"/>
    <w:rsid w:val="00E260CB"/>
    <w:rsid w:val="00E26B9A"/>
    <w:rsid w:val="00E33AD2"/>
    <w:rsid w:val="00E33BB3"/>
    <w:rsid w:val="00E33BE4"/>
    <w:rsid w:val="00E34E56"/>
    <w:rsid w:val="00E367FA"/>
    <w:rsid w:val="00E37C0C"/>
    <w:rsid w:val="00E4032B"/>
    <w:rsid w:val="00E432E7"/>
    <w:rsid w:val="00E43BB9"/>
    <w:rsid w:val="00E4412D"/>
    <w:rsid w:val="00E46254"/>
    <w:rsid w:val="00E46EA9"/>
    <w:rsid w:val="00E503F4"/>
    <w:rsid w:val="00E50D99"/>
    <w:rsid w:val="00E5144D"/>
    <w:rsid w:val="00E51938"/>
    <w:rsid w:val="00E545B6"/>
    <w:rsid w:val="00E565F0"/>
    <w:rsid w:val="00E60ADC"/>
    <w:rsid w:val="00E60B2A"/>
    <w:rsid w:val="00E63BD5"/>
    <w:rsid w:val="00E6438F"/>
    <w:rsid w:val="00E64520"/>
    <w:rsid w:val="00E64663"/>
    <w:rsid w:val="00E646B7"/>
    <w:rsid w:val="00E64E05"/>
    <w:rsid w:val="00E67125"/>
    <w:rsid w:val="00E70833"/>
    <w:rsid w:val="00E72116"/>
    <w:rsid w:val="00E7243C"/>
    <w:rsid w:val="00E73D50"/>
    <w:rsid w:val="00E73EE5"/>
    <w:rsid w:val="00E75545"/>
    <w:rsid w:val="00E76E57"/>
    <w:rsid w:val="00E77B1C"/>
    <w:rsid w:val="00E804AD"/>
    <w:rsid w:val="00E80D47"/>
    <w:rsid w:val="00E82721"/>
    <w:rsid w:val="00E83562"/>
    <w:rsid w:val="00E837CA"/>
    <w:rsid w:val="00E86EB5"/>
    <w:rsid w:val="00E86F85"/>
    <w:rsid w:val="00E90D4A"/>
    <w:rsid w:val="00E9132F"/>
    <w:rsid w:val="00E91D5E"/>
    <w:rsid w:val="00E9447C"/>
    <w:rsid w:val="00E95086"/>
    <w:rsid w:val="00E9585B"/>
    <w:rsid w:val="00E95C4B"/>
    <w:rsid w:val="00E95D32"/>
    <w:rsid w:val="00E974AB"/>
    <w:rsid w:val="00EA14A7"/>
    <w:rsid w:val="00EA2039"/>
    <w:rsid w:val="00EA26C9"/>
    <w:rsid w:val="00EA5A99"/>
    <w:rsid w:val="00EA64D9"/>
    <w:rsid w:val="00EA73D4"/>
    <w:rsid w:val="00EB072C"/>
    <w:rsid w:val="00EB08E2"/>
    <w:rsid w:val="00EB11CB"/>
    <w:rsid w:val="00EB25D9"/>
    <w:rsid w:val="00EB28C3"/>
    <w:rsid w:val="00EB4D62"/>
    <w:rsid w:val="00EB7382"/>
    <w:rsid w:val="00EC0ADE"/>
    <w:rsid w:val="00EC260C"/>
    <w:rsid w:val="00EC2F86"/>
    <w:rsid w:val="00EC2F94"/>
    <w:rsid w:val="00EC3DE1"/>
    <w:rsid w:val="00EC6884"/>
    <w:rsid w:val="00ED0062"/>
    <w:rsid w:val="00ED030C"/>
    <w:rsid w:val="00ED336B"/>
    <w:rsid w:val="00ED5B90"/>
    <w:rsid w:val="00ED6259"/>
    <w:rsid w:val="00ED698A"/>
    <w:rsid w:val="00EE19F5"/>
    <w:rsid w:val="00EE1E18"/>
    <w:rsid w:val="00EE5E22"/>
    <w:rsid w:val="00EE7DA9"/>
    <w:rsid w:val="00EF0C4D"/>
    <w:rsid w:val="00EF22E4"/>
    <w:rsid w:val="00EF32C0"/>
    <w:rsid w:val="00EF33AE"/>
    <w:rsid w:val="00EF4546"/>
    <w:rsid w:val="00EF5F5C"/>
    <w:rsid w:val="00EF7621"/>
    <w:rsid w:val="00F00804"/>
    <w:rsid w:val="00F0184D"/>
    <w:rsid w:val="00F0244F"/>
    <w:rsid w:val="00F042D5"/>
    <w:rsid w:val="00F063CC"/>
    <w:rsid w:val="00F078FB"/>
    <w:rsid w:val="00F112F2"/>
    <w:rsid w:val="00F1211E"/>
    <w:rsid w:val="00F13268"/>
    <w:rsid w:val="00F1443D"/>
    <w:rsid w:val="00F151AE"/>
    <w:rsid w:val="00F16CAE"/>
    <w:rsid w:val="00F21BB1"/>
    <w:rsid w:val="00F233E3"/>
    <w:rsid w:val="00F235D8"/>
    <w:rsid w:val="00F25C01"/>
    <w:rsid w:val="00F25FCA"/>
    <w:rsid w:val="00F26CB8"/>
    <w:rsid w:val="00F30A09"/>
    <w:rsid w:val="00F31DB0"/>
    <w:rsid w:val="00F33F54"/>
    <w:rsid w:val="00F34243"/>
    <w:rsid w:val="00F34F01"/>
    <w:rsid w:val="00F35937"/>
    <w:rsid w:val="00F35CD7"/>
    <w:rsid w:val="00F366B7"/>
    <w:rsid w:val="00F40AD1"/>
    <w:rsid w:val="00F4196D"/>
    <w:rsid w:val="00F42E0D"/>
    <w:rsid w:val="00F431B1"/>
    <w:rsid w:val="00F44DEE"/>
    <w:rsid w:val="00F45907"/>
    <w:rsid w:val="00F51116"/>
    <w:rsid w:val="00F51BBD"/>
    <w:rsid w:val="00F53F74"/>
    <w:rsid w:val="00F54DBD"/>
    <w:rsid w:val="00F55177"/>
    <w:rsid w:val="00F553DF"/>
    <w:rsid w:val="00F55E0A"/>
    <w:rsid w:val="00F607AE"/>
    <w:rsid w:val="00F609E7"/>
    <w:rsid w:val="00F6127F"/>
    <w:rsid w:val="00F61D6C"/>
    <w:rsid w:val="00F6370D"/>
    <w:rsid w:val="00F64392"/>
    <w:rsid w:val="00F6439D"/>
    <w:rsid w:val="00F650B4"/>
    <w:rsid w:val="00F66EE0"/>
    <w:rsid w:val="00F703AB"/>
    <w:rsid w:val="00F70FE2"/>
    <w:rsid w:val="00F7269D"/>
    <w:rsid w:val="00F7470A"/>
    <w:rsid w:val="00F75CA1"/>
    <w:rsid w:val="00F75D29"/>
    <w:rsid w:val="00F75E35"/>
    <w:rsid w:val="00F776A4"/>
    <w:rsid w:val="00F776B1"/>
    <w:rsid w:val="00F802BA"/>
    <w:rsid w:val="00F81001"/>
    <w:rsid w:val="00F810F2"/>
    <w:rsid w:val="00F8312E"/>
    <w:rsid w:val="00F847A0"/>
    <w:rsid w:val="00F85A28"/>
    <w:rsid w:val="00F871B5"/>
    <w:rsid w:val="00F878DF"/>
    <w:rsid w:val="00F907A9"/>
    <w:rsid w:val="00F935AD"/>
    <w:rsid w:val="00F936FE"/>
    <w:rsid w:val="00F940D1"/>
    <w:rsid w:val="00F9616D"/>
    <w:rsid w:val="00FA03F9"/>
    <w:rsid w:val="00FA16D6"/>
    <w:rsid w:val="00FA49C8"/>
    <w:rsid w:val="00FA59AF"/>
    <w:rsid w:val="00FA6985"/>
    <w:rsid w:val="00FB0041"/>
    <w:rsid w:val="00FB008C"/>
    <w:rsid w:val="00FB10EB"/>
    <w:rsid w:val="00FB5BC5"/>
    <w:rsid w:val="00FB6321"/>
    <w:rsid w:val="00FB79D3"/>
    <w:rsid w:val="00FC01BD"/>
    <w:rsid w:val="00FC1DB1"/>
    <w:rsid w:val="00FC2745"/>
    <w:rsid w:val="00FC3065"/>
    <w:rsid w:val="00FC4A7F"/>
    <w:rsid w:val="00FC56D9"/>
    <w:rsid w:val="00FC6FAA"/>
    <w:rsid w:val="00FC704C"/>
    <w:rsid w:val="00FC7606"/>
    <w:rsid w:val="00FC7C7A"/>
    <w:rsid w:val="00FD302D"/>
    <w:rsid w:val="00FD3E21"/>
    <w:rsid w:val="00FD510C"/>
    <w:rsid w:val="00FD71EB"/>
    <w:rsid w:val="00FD79E3"/>
    <w:rsid w:val="00FE0026"/>
    <w:rsid w:val="00FE0A64"/>
    <w:rsid w:val="00FE1669"/>
    <w:rsid w:val="00FE28C8"/>
    <w:rsid w:val="00FE39D3"/>
    <w:rsid w:val="00FE3A76"/>
    <w:rsid w:val="00FE65A3"/>
    <w:rsid w:val="00FE7B07"/>
    <w:rsid w:val="00FF0430"/>
    <w:rsid w:val="00FF3B44"/>
    <w:rsid w:val="00FF3F6F"/>
    <w:rsid w:val="00FF545B"/>
    <w:rsid w:val="00FF555A"/>
    <w:rsid w:val="00FF722C"/>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8533EF-C107-4671-8632-F02624C2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F1B34"/>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12340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0"/>
    <w:next w:val="a0"/>
    <w:link w:val="20"/>
    <w:uiPriority w:val="9"/>
    <w:unhideWhenUsed/>
    <w:qFormat/>
    <w:rsid w:val="00123409"/>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0"/>
    <w:next w:val="a0"/>
    <w:link w:val="30"/>
    <w:uiPriority w:val="9"/>
    <w:unhideWhenUsed/>
    <w:qFormat/>
    <w:rsid w:val="0001397F"/>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0"/>
    <w:next w:val="a0"/>
    <w:link w:val="40"/>
    <w:unhideWhenUsed/>
    <w:qFormat/>
    <w:rsid w:val="00123409"/>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20F32"/>
    <w:pPr>
      <w:ind w:left="720"/>
      <w:contextualSpacing/>
    </w:pPr>
  </w:style>
  <w:style w:type="paragraph" w:styleId="a5">
    <w:name w:val="header"/>
    <w:basedOn w:val="a0"/>
    <w:link w:val="a6"/>
    <w:uiPriority w:val="99"/>
    <w:unhideWhenUsed/>
    <w:qFormat/>
    <w:rsid w:val="00E4412D"/>
    <w:pPr>
      <w:tabs>
        <w:tab w:val="center" w:pos="4677"/>
        <w:tab w:val="right" w:pos="9355"/>
      </w:tabs>
    </w:pPr>
  </w:style>
  <w:style w:type="character" w:customStyle="1" w:styleId="a6">
    <w:name w:val="Верхний колонтитул Знак"/>
    <w:basedOn w:val="a1"/>
    <w:link w:val="a5"/>
    <w:uiPriority w:val="99"/>
    <w:qFormat/>
    <w:rsid w:val="00E4412D"/>
    <w:rPr>
      <w:rFonts w:ascii="Times New Roman" w:eastAsia="Times New Roman" w:hAnsi="Times New Roman" w:cs="Times New Roman"/>
      <w:sz w:val="24"/>
      <w:szCs w:val="24"/>
      <w:lang w:eastAsia="ru-RU"/>
    </w:rPr>
  </w:style>
  <w:style w:type="paragraph" w:styleId="a7">
    <w:name w:val="footer"/>
    <w:basedOn w:val="a0"/>
    <w:link w:val="a8"/>
    <w:uiPriority w:val="99"/>
    <w:unhideWhenUsed/>
    <w:qFormat/>
    <w:rsid w:val="00E4412D"/>
    <w:pPr>
      <w:tabs>
        <w:tab w:val="center" w:pos="4677"/>
        <w:tab w:val="right" w:pos="9355"/>
      </w:tabs>
    </w:pPr>
  </w:style>
  <w:style w:type="character" w:customStyle="1" w:styleId="a8">
    <w:name w:val="Нижний колонтитул Знак"/>
    <w:basedOn w:val="a1"/>
    <w:link w:val="a7"/>
    <w:uiPriority w:val="99"/>
    <w:qFormat/>
    <w:rsid w:val="00E4412D"/>
    <w:rPr>
      <w:rFonts w:ascii="Times New Roman" w:eastAsia="Times New Roman" w:hAnsi="Times New Roman" w:cs="Times New Roman"/>
      <w:sz w:val="24"/>
      <w:szCs w:val="24"/>
      <w:lang w:eastAsia="ru-RU"/>
    </w:rPr>
  </w:style>
  <w:style w:type="character" w:customStyle="1" w:styleId="10">
    <w:name w:val="Заголовок 1 Знак"/>
    <w:basedOn w:val="a1"/>
    <w:link w:val="1"/>
    <w:qFormat/>
    <w:rsid w:val="0012340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12340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qFormat/>
    <w:rsid w:val="00123409"/>
    <w:rPr>
      <w:rFonts w:ascii="Times New Roman" w:eastAsia="Times New Roman" w:hAnsi="Times New Roman" w:cs="Times New Roman"/>
      <w:b/>
      <w:bCs/>
      <w:sz w:val="28"/>
      <w:szCs w:val="28"/>
      <w:lang w:eastAsia="ru-RU"/>
    </w:rPr>
  </w:style>
  <w:style w:type="character" w:styleId="a9">
    <w:name w:val="Hyperlink"/>
    <w:basedOn w:val="a1"/>
    <w:uiPriority w:val="99"/>
    <w:unhideWhenUsed/>
    <w:qFormat/>
    <w:rsid w:val="00123409"/>
    <w:rPr>
      <w:color w:val="0000FF" w:themeColor="hyperlink"/>
      <w:u w:val="single"/>
    </w:rPr>
  </w:style>
  <w:style w:type="paragraph" w:styleId="aa">
    <w:name w:val="Normal (Web)"/>
    <w:aliases w:val="Обычный (Web)"/>
    <w:basedOn w:val="a0"/>
    <w:uiPriority w:val="99"/>
    <w:unhideWhenUsed/>
    <w:qFormat/>
    <w:rsid w:val="00123409"/>
    <w:pPr>
      <w:spacing w:before="100" w:beforeAutospacing="1" w:after="100" w:afterAutospacing="1"/>
    </w:pPr>
  </w:style>
  <w:style w:type="character" w:customStyle="1" w:styleId="submenu-table">
    <w:name w:val="submenu-table"/>
    <w:basedOn w:val="a1"/>
    <w:rsid w:val="00123409"/>
  </w:style>
  <w:style w:type="paragraph" w:styleId="ab">
    <w:name w:val="Balloon Text"/>
    <w:basedOn w:val="a0"/>
    <w:link w:val="ac"/>
    <w:uiPriority w:val="99"/>
    <w:unhideWhenUsed/>
    <w:rsid w:val="00123409"/>
    <w:rPr>
      <w:rFonts w:ascii="Tahoma" w:eastAsiaTheme="minorHAnsi" w:hAnsi="Tahoma" w:cs="Tahoma"/>
      <w:sz w:val="16"/>
      <w:szCs w:val="16"/>
      <w:lang w:eastAsia="en-US"/>
    </w:rPr>
  </w:style>
  <w:style w:type="character" w:customStyle="1" w:styleId="ac">
    <w:name w:val="Текст выноски Знак"/>
    <w:basedOn w:val="a1"/>
    <w:link w:val="ab"/>
    <w:uiPriority w:val="99"/>
    <w:rsid w:val="00123409"/>
    <w:rPr>
      <w:rFonts w:ascii="Tahoma" w:hAnsi="Tahoma" w:cs="Tahoma"/>
      <w:sz w:val="16"/>
      <w:szCs w:val="16"/>
    </w:rPr>
  </w:style>
  <w:style w:type="table" w:styleId="ad">
    <w:name w:val="Table Grid"/>
    <w:basedOn w:val="a2"/>
    <w:uiPriority w:val="59"/>
    <w:qFormat/>
    <w:rsid w:val="001234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1"/>
    <w:rsid w:val="00123409"/>
  </w:style>
  <w:style w:type="character" w:styleId="ae">
    <w:name w:val="Emphasis"/>
    <w:basedOn w:val="a1"/>
    <w:uiPriority w:val="20"/>
    <w:qFormat/>
    <w:rsid w:val="00123409"/>
    <w:rPr>
      <w:i/>
      <w:iCs/>
    </w:rPr>
  </w:style>
  <w:style w:type="character" w:styleId="af">
    <w:name w:val="Strong"/>
    <w:basedOn w:val="a1"/>
    <w:uiPriority w:val="22"/>
    <w:qFormat/>
    <w:rsid w:val="00123409"/>
    <w:rPr>
      <w:b/>
      <w:bCs/>
    </w:rPr>
  </w:style>
  <w:style w:type="paragraph" w:styleId="af0">
    <w:name w:val="No Spacing"/>
    <w:link w:val="af1"/>
    <w:uiPriority w:val="1"/>
    <w:qFormat/>
    <w:rsid w:val="00123409"/>
    <w:pPr>
      <w:spacing w:after="0" w:line="240" w:lineRule="auto"/>
    </w:pPr>
    <w:rPr>
      <w:rFonts w:ascii="Calibri" w:eastAsia="Calibri" w:hAnsi="Calibri" w:cs="Times New Roman"/>
    </w:rPr>
  </w:style>
  <w:style w:type="paragraph" w:customStyle="1" w:styleId="af2">
    <w:name w:val="ОППО"/>
    <w:basedOn w:val="a0"/>
    <w:link w:val="af3"/>
    <w:qFormat/>
    <w:rsid w:val="00123409"/>
    <w:pPr>
      <w:spacing w:line="276" w:lineRule="auto"/>
      <w:ind w:firstLine="708"/>
      <w:jc w:val="both"/>
    </w:pPr>
    <w:rPr>
      <w:sz w:val="28"/>
      <w:szCs w:val="28"/>
    </w:rPr>
  </w:style>
  <w:style w:type="character" w:customStyle="1" w:styleId="af3">
    <w:name w:val="ОППО Знак"/>
    <w:basedOn w:val="a1"/>
    <w:link w:val="af2"/>
    <w:rsid w:val="00123409"/>
    <w:rPr>
      <w:rFonts w:ascii="Times New Roman" w:eastAsia="Times New Roman" w:hAnsi="Times New Roman" w:cs="Times New Roman"/>
      <w:sz w:val="28"/>
      <w:szCs w:val="28"/>
      <w:lang w:eastAsia="ru-RU"/>
    </w:rPr>
  </w:style>
  <w:style w:type="character" w:customStyle="1" w:styleId="c0">
    <w:name w:val="c0"/>
    <w:basedOn w:val="a1"/>
    <w:rsid w:val="00655C51"/>
  </w:style>
  <w:style w:type="character" w:customStyle="1" w:styleId="FontStyle14">
    <w:name w:val="Font Style14"/>
    <w:basedOn w:val="a1"/>
    <w:uiPriority w:val="99"/>
    <w:qFormat/>
    <w:rsid w:val="00655C51"/>
    <w:rPr>
      <w:rFonts w:ascii="Times New Roman" w:hAnsi="Times New Roman" w:cs="Times New Roman"/>
      <w:spacing w:val="10"/>
      <w:sz w:val="24"/>
      <w:szCs w:val="24"/>
    </w:rPr>
  </w:style>
  <w:style w:type="paragraph" w:styleId="af4">
    <w:name w:val="Body Text"/>
    <w:basedOn w:val="a0"/>
    <w:link w:val="af5"/>
    <w:uiPriority w:val="99"/>
    <w:unhideWhenUsed/>
    <w:rsid w:val="00655C51"/>
    <w:pPr>
      <w:spacing w:after="120"/>
    </w:pPr>
  </w:style>
  <w:style w:type="character" w:customStyle="1" w:styleId="af5">
    <w:name w:val="Основной текст Знак"/>
    <w:basedOn w:val="a1"/>
    <w:link w:val="af4"/>
    <w:uiPriority w:val="99"/>
    <w:rsid w:val="00655C51"/>
    <w:rPr>
      <w:rFonts w:ascii="Times New Roman" w:eastAsia="Times New Roman" w:hAnsi="Times New Roman" w:cs="Times New Roman"/>
      <w:sz w:val="24"/>
      <w:szCs w:val="24"/>
      <w:lang w:eastAsia="ru-RU"/>
    </w:rPr>
  </w:style>
  <w:style w:type="paragraph" w:customStyle="1" w:styleId="Style4">
    <w:name w:val="Style4"/>
    <w:basedOn w:val="a0"/>
    <w:uiPriority w:val="99"/>
    <w:qFormat/>
    <w:rsid w:val="00655C51"/>
    <w:pPr>
      <w:widowControl w:val="0"/>
      <w:autoSpaceDE w:val="0"/>
      <w:autoSpaceDN w:val="0"/>
      <w:adjustRightInd w:val="0"/>
      <w:spacing w:line="295" w:lineRule="exact"/>
      <w:jc w:val="both"/>
    </w:pPr>
    <w:rPr>
      <w:rFonts w:ascii="Calibri" w:hAnsi="Calibri"/>
    </w:rPr>
  </w:style>
  <w:style w:type="character" w:customStyle="1" w:styleId="FontStyle18">
    <w:name w:val="Font Style18"/>
    <w:basedOn w:val="a1"/>
    <w:uiPriority w:val="99"/>
    <w:rsid w:val="00655C51"/>
    <w:rPr>
      <w:rFonts w:ascii="Calibri" w:hAnsi="Calibri" w:cs="Calibri"/>
      <w:sz w:val="22"/>
      <w:szCs w:val="22"/>
    </w:rPr>
  </w:style>
  <w:style w:type="character" w:customStyle="1" w:styleId="FontStyle12">
    <w:name w:val="Font Style12"/>
    <w:basedOn w:val="a1"/>
    <w:uiPriority w:val="99"/>
    <w:rsid w:val="00655C51"/>
    <w:rPr>
      <w:rFonts w:ascii="Times New Roman" w:hAnsi="Times New Roman" w:cs="Times New Roman"/>
      <w:spacing w:val="10"/>
      <w:sz w:val="24"/>
      <w:szCs w:val="24"/>
    </w:rPr>
  </w:style>
  <w:style w:type="character" w:customStyle="1" w:styleId="FontStyle11">
    <w:name w:val="Font Style11"/>
    <w:basedOn w:val="a1"/>
    <w:qFormat/>
    <w:rsid w:val="00655C51"/>
    <w:rPr>
      <w:rFonts w:ascii="Times New Roman" w:hAnsi="Times New Roman" w:cs="Times New Roman"/>
      <w:spacing w:val="10"/>
      <w:sz w:val="24"/>
      <w:szCs w:val="24"/>
    </w:rPr>
  </w:style>
  <w:style w:type="character" w:customStyle="1" w:styleId="FontStyle15">
    <w:name w:val="Font Style15"/>
    <w:basedOn w:val="a1"/>
    <w:rsid w:val="00655C51"/>
    <w:rPr>
      <w:rFonts w:ascii="Times New Roman" w:hAnsi="Times New Roman" w:cs="Times New Roman"/>
      <w:spacing w:val="10"/>
      <w:sz w:val="24"/>
      <w:szCs w:val="24"/>
    </w:rPr>
  </w:style>
  <w:style w:type="character" w:customStyle="1" w:styleId="af1">
    <w:name w:val="Без интервала Знак"/>
    <w:basedOn w:val="a1"/>
    <w:link w:val="af0"/>
    <w:uiPriority w:val="1"/>
    <w:qFormat/>
    <w:rsid w:val="00655C51"/>
    <w:rPr>
      <w:rFonts w:ascii="Calibri" w:eastAsia="Calibri" w:hAnsi="Calibri" w:cs="Times New Roman"/>
    </w:rPr>
  </w:style>
  <w:style w:type="character" w:customStyle="1" w:styleId="FontStyle23">
    <w:name w:val="Font Style23"/>
    <w:basedOn w:val="a1"/>
    <w:uiPriority w:val="99"/>
    <w:rsid w:val="00655C51"/>
    <w:rPr>
      <w:rFonts w:ascii="Times New Roman" w:hAnsi="Times New Roman" w:cs="Times New Roman"/>
      <w:spacing w:val="10"/>
      <w:sz w:val="24"/>
      <w:szCs w:val="24"/>
    </w:rPr>
  </w:style>
  <w:style w:type="character" w:customStyle="1" w:styleId="FontStyle25">
    <w:name w:val="Font Style25"/>
    <w:basedOn w:val="a1"/>
    <w:uiPriority w:val="99"/>
    <w:rsid w:val="00655C51"/>
    <w:rPr>
      <w:rFonts w:ascii="Times New Roman" w:hAnsi="Times New Roman" w:cs="Times New Roman"/>
      <w:spacing w:val="10"/>
      <w:sz w:val="24"/>
      <w:szCs w:val="24"/>
    </w:rPr>
  </w:style>
  <w:style w:type="character" w:customStyle="1" w:styleId="FontStyle30">
    <w:name w:val="Font Style30"/>
    <w:basedOn w:val="a1"/>
    <w:uiPriority w:val="99"/>
    <w:rsid w:val="00655C51"/>
    <w:rPr>
      <w:rFonts w:ascii="Calibri" w:hAnsi="Calibri" w:cs="Calibri"/>
      <w:sz w:val="26"/>
      <w:szCs w:val="26"/>
    </w:rPr>
  </w:style>
  <w:style w:type="character" w:customStyle="1" w:styleId="FontStyle31">
    <w:name w:val="Font Style31"/>
    <w:basedOn w:val="a1"/>
    <w:uiPriority w:val="99"/>
    <w:rsid w:val="00655C51"/>
    <w:rPr>
      <w:rFonts w:ascii="Times New Roman" w:hAnsi="Times New Roman" w:cs="Times New Roman"/>
      <w:i/>
      <w:iCs/>
      <w:spacing w:val="20"/>
      <w:sz w:val="24"/>
      <w:szCs w:val="24"/>
    </w:rPr>
  </w:style>
  <w:style w:type="paragraph" w:customStyle="1" w:styleId="Style2">
    <w:name w:val="Style2"/>
    <w:basedOn w:val="a0"/>
    <w:uiPriority w:val="99"/>
    <w:rsid w:val="00E90D4A"/>
    <w:pPr>
      <w:widowControl w:val="0"/>
      <w:autoSpaceDE w:val="0"/>
      <w:autoSpaceDN w:val="0"/>
      <w:adjustRightInd w:val="0"/>
      <w:spacing w:line="367" w:lineRule="exact"/>
    </w:pPr>
    <w:rPr>
      <w:rFonts w:eastAsiaTheme="minorEastAsia"/>
    </w:rPr>
  </w:style>
  <w:style w:type="paragraph" w:customStyle="1" w:styleId="af6">
    <w:name w:val="Стиль"/>
    <w:rsid w:val="00E86F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rsid w:val="0001397F"/>
    <w:rPr>
      <w:rFonts w:asciiTheme="majorHAnsi" w:eastAsiaTheme="majorEastAsia" w:hAnsiTheme="majorHAnsi" w:cstheme="majorBidi"/>
      <w:b/>
      <w:bCs/>
      <w:color w:val="4F81BD" w:themeColor="accent1"/>
    </w:rPr>
  </w:style>
  <w:style w:type="paragraph" w:customStyle="1" w:styleId="21">
    <w:name w:val="Основной текст 21"/>
    <w:basedOn w:val="a0"/>
    <w:rsid w:val="0001397F"/>
    <w:pPr>
      <w:suppressAutoHyphens/>
    </w:pPr>
    <w:rPr>
      <w:rFonts w:eastAsia="Calibri"/>
      <w:szCs w:val="20"/>
      <w:lang w:eastAsia="ar-SA"/>
    </w:rPr>
  </w:style>
  <w:style w:type="paragraph" w:customStyle="1" w:styleId="msonormalcxspmiddle">
    <w:name w:val="msonormalcxspmiddle"/>
    <w:basedOn w:val="a0"/>
    <w:rsid w:val="0001397F"/>
    <w:pPr>
      <w:spacing w:before="100" w:beforeAutospacing="1" w:after="100" w:afterAutospacing="1"/>
    </w:pPr>
  </w:style>
  <w:style w:type="paragraph" w:customStyle="1" w:styleId="11">
    <w:name w:val="Обычный1"/>
    <w:rsid w:val="0001397F"/>
    <w:pPr>
      <w:widowControl w:val="0"/>
      <w:spacing w:after="0" w:line="260" w:lineRule="auto"/>
      <w:ind w:firstLine="680"/>
    </w:pPr>
    <w:rPr>
      <w:rFonts w:ascii="Times New Roman" w:eastAsia="Times New Roman" w:hAnsi="Times New Roman" w:cs="Times New Roman"/>
      <w:snapToGrid w:val="0"/>
      <w:sz w:val="28"/>
      <w:szCs w:val="20"/>
      <w:lang w:eastAsia="ru-RU"/>
    </w:rPr>
  </w:style>
  <w:style w:type="paragraph" w:customStyle="1" w:styleId="12">
    <w:name w:val="Без интервала1"/>
    <w:link w:val="NoSpacingChar"/>
    <w:qFormat/>
    <w:rsid w:val="0001397F"/>
    <w:pPr>
      <w:spacing w:after="0" w:line="240" w:lineRule="auto"/>
    </w:pPr>
    <w:rPr>
      <w:rFonts w:ascii="Calibri" w:eastAsia="Times New Roman" w:hAnsi="Calibri" w:cs="Times New Roman"/>
    </w:rPr>
  </w:style>
  <w:style w:type="paragraph" w:customStyle="1" w:styleId="Style11">
    <w:name w:val="Style11"/>
    <w:basedOn w:val="a0"/>
    <w:rsid w:val="0001397F"/>
    <w:pPr>
      <w:widowControl w:val="0"/>
      <w:autoSpaceDE w:val="0"/>
      <w:autoSpaceDN w:val="0"/>
      <w:adjustRightInd w:val="0"/>
    </w:pPr>
  </w:style>
  <w:style w:type="character" w:customStyle="1" w:styleId="FontStyle28">
    <w:name w:val="Font Style28"/>
    <w:basedOn w:val="a1"/>
    <w:uiPriority w:val="99"/>
    <w:rsid w:val="0001397F"/>
    <w:rPr>
      <w:rFonts w:ascii="Times New Roman" w:hAnsi="Times New Roman" w:cs="Times New Roman"/>
      <w:sz w:val="32"/>
      <w:szCs w:val="32"/>
    </w:rPr>
  </w:style>
  <w:style w:type="paragraph" w:styleId="31">
    <w:name w:val="Body Text Indent 3"/>
    <w:basedOn w:val="a0"/>
    <w:link w:val="32"/>
    <w:unhideWhenUsed/>
    <w:rsid w:val="0001397F"/>
    <w:pPr>
      <w:spacing w:after="120" w:line="276" w:lineRule="auto"/>
      <w:ind w:left="283"/>
    </w:pPr>
    <w:rPr>
      <w:rFonts w:asciiTheme="minorHAnsi" w:eastAsiaTheme="minorHAnsi" w:hAnsiTheme="minorHAnsi" w:cstheme="minorBidi"/>
      <w:sz w:val="16"/>
      <w:szCs w:val="16"/>
      <w:lang w:eastAsia="en-US"/>
    </w:rPr>
  </w:style>
  <w:style w:type="character" w:customStyle="1" w:styleId="32">
    <w:name w:val="Основной текст с отступом 3 Знак"/>
    <w:basedOn w:val="a1"/>
    <w:link w:val="31"/>
    <w:rsid w:val="0001397F"/>
    <w:rPr>
      <w:sz w:val="16"/>
      <w:szCs w:val="16"/>
    </w:rPr>
  </w:style>
  <w:style w:type="paragraph" w:styleId="af7">
    <w:name w:val="Body Text Indent"/>
    <w:basedOn w:val="a0"/>
    <w:link w:val="af8"/>
    <w:unhideWhenUsed/>
    <w:qFormat/>
    <w:rsid w:val="0001397F"/>
    <w:pPr>
      <w:spacing w:after="120" w:line="276" w:lineRule="auto"/>
      <w:ind w:left="283"/>
    </w:pPr>
    <w:rPr>
      <w:rFonts w:asciiTheme="minorHAnsi" w:eastAsiaTheme="minorHAnsi" w:hAnsiTheme="minorHAnsi" w:cstheme="minorBidi"/>
      <w:sz w:val="22"/>
      <w:szCs w:val="22"/>
      <w:lang w:eastAsia="en-US"/>
    </w:rPr>
  </w:style>
  <w:style w:type="character" w:customStyle="1" w:styleId="af8">
    <w:name w:val="Основной текст с отступом Знак"/>
    <w:basedOn w:val="a1"/>
    <w:link w:val="af7"/>
    <w:qFormat/>
    <w:rsid w:val="0001397F"/>
  </w:style>
  <w:style w:type="paragraph" w:customStyle="1" w:styleId="Default">
    <w:name w:val="Default"/>
    <w:qFormat/>
    <w:rsid w:val="0001397F"/>
    <w:pPr>
      <w:autoSpaceDE w:val="0"/>
      <w:autoSpaceDN w:val="0"/>
      <w:adjustRightInd w:val="0"/>
      <w:spacing w:after="0" w:line="240" w:lineRule="auto"/>
    </w:pPr>
    <w:rPr>
      <w:rFonts w:ascii="Times New Roman" w:hAnsi="Times New Roman" w:cs="Times New Roman"/>
      <w:color w:val="000000"/>
      <w:sz w:val="24"/>
      <w:szCs w:val="24"/>
    </w:rPr>
  </w:style>
  <w:style w:type="paragraph" w:styleId="af9">
    <w:name w:val="Block Text"/>
    <w:basedOn w:val="a0"/>
    <w:rsid w:val="0001397F"/>
    <w:pPr>
      <w:ind w:left="-851" w:right="-1192" w:firstLine="851"/>
      <w:jc w:val="center"/>
    </w:pPr>
    <w:rPr>
      <w:b/>
      <w:bCs/>
      <w:sz w:val="28"/>
      <w:szCs w:val="28"/>
    </w:rPr>
  </w:style>
  <w:style w:type="paragraph" w:customStyle="1" w:styleId="13">
    <w:name w:val="Абзац списка1"/>
    <w:basedOn w:val="a0"/>
    <w:rsid w:val="0001397F"/>
    <w:pPr>
      <w:spacing w:after="200" w:line="276" w:lineRule="auto"/>
      <w:ind w:left="720"/>
    </w:pPr>
    <w:rPr>
      <w:rFonts w:ascii="Calibri" w:eastAsia="Calibri" w:hAnsi="Calibri"/>
      <w:sz w:val="22"/>
      <w:szCs w:val="22"/>
    </w:rPr>
  </w:style>
  <w:style w:type="table" w:customStyle="1" w:styleId="14">
    <w:name w:val="Сетка таблицы1"/>
    <w:basedOn w:val="a2"/>
    <w:next w:val="ad"/>
    <w:uiPriority w:val="59"/>
    <w:qFormat/>
    <w:rsid w:val="00BF7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e005f0431005f044b005f0447005f043d005f044b005f0439005f005fchar1char1">
    <w:name w:val="dash041e_005f0431_005f044b_005f0447_005f043d_005f044b_005f0439_005f_005fchar1__char1"/>
    <w:basedOn w:val="a1"/>
    <w:qFormat/>
    <w:rsid w:val="0083764E"/>
    <w:rPr>
      <w:rFonts w:ascii="Times New Roman" w:hAnsi="Times New Roman" w:cs="Times New Roman"/>
      <w:sz w:val="24"/>
      <w:szCs w:val="24"/>
      <w:u w:val="none"/>
      <w:effect w:val="none"/>
    </w:rPr>
  </w:style>
  <w:style w:type="paragraph" w:customStyle="1" w:styleId="ConsPlusNormal">
    <w:name w:val="ConsPlusNormal"/>
    <w:qFormat/>
    <w:rsid w:val="008376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a">
    <w:name w:val="Базовый"/>
    <w:qFormat/>
    <w:rsid w:val="0083764E"/>
    <w:pPr>
      <w:tabs>
        <w:tab w:val="left" w:pos="708"/>
      </w:tabs>
      <w:suppressAutoHyphens/>
    </w:pPr>
    <w:rPr>
      <w:rFonts w:ascii="Calibri" w:eastAsia="SimSun" w:hAnsi="Calibri"/>
    </w:rPr>
  </w:style>
  <w:style w:type="character" w:customStyle="1" w:styleId="s2">
    <w:name w:val="s2"/>
    <w:basedOn w:val="a1"/>
    <w:qFormat/>
    <w:rsid w:val="0083764E"/>
  </w:style>
  <w:style w:type="character" w:customStyle="1" w:styleId="num1">
    <w:name w:val="num1"/>
    <w:basedOn w:val="a1"/>
    <w:qFormat/>
    <w:rsid w:val="0083764E"/>
  </w:style>
  <w:style w:type="character" w:customStyle="1" w:styleId="apple-style-span">
    <w:name w:val="apple-style-span"/>
    <w:basedOn w:val="a1"/>
    <w:qFormat/>
    <w:rsid w:val="0083764E"/>
  </w:style>
  <w:style w:type="character" w:customStyle="1" w:styleId="22">
    <w:name w:val="Заголовок №2_"/>
    <w:basedOn w:val="a1"/>
    <w:link w:val="23"/>
    <w:qFormat/>
    <w:rsid w:val="0083764E"/>
    <w:rPr>
      <w:rFonts w:ascii="Arial" w:eastAsia="Arial" w:hAnsi="Arial" w:cs="Arial"/>
      <w:sz w:val="21"/>
      <w:szCs w:val="21"/>
      <w:shd w:val="clear" w:color="auto" w:fill="FFFFFF"/>
    </w:rPr>
  </w:style>
  <w:style w:type="paragraph" w:customStyle="1" w:styleId="23">
    <w:name w:val="Заголовок №2"/>
    <w:basedOn w:val="a0"/>
    <w:link w:val="22"/>
    <w:qFormat/>
    <w:rsid w:val="0083764E"/>
    <w:pPr>
      <w:shd w:val="clear" w:color="auto" w:fill="FFFFFF"/>
      <w:spacing w:before="180" w:after="180" w:line="0" w:lineRule="atLeast"/>
      <w:ind w:hanging="620"/>
      <w:outlineLvl w:val="1"/>
    </w:pPr>
    <w:rPr>
      <w:rFonts w:ascii="Arial" w:eastAsia="Arial" w:hAnsi="Arial" w:cs="Arial"/>
      <w:sz w:val="21"/>
      <w:szCs w:val="21"/>
      <w:lang w:eastAsia="en-US"/>
    </w:rPr>
  </w:style>
  <w:style w:type="paragraph" w:styleId="a">
    <w:name w:val="List Bullet"/>
    <w:basedOn w:val="a0"/>
    <w:uiPriority w:val="99"/>
    <w:unhideWhenUsed/>
    <w:qFormat/>
    <w:rsid w:val="0083764E"/>
    <w:pPr>
      <w:numPr>
        <w:numId w:val="2"/>
      </w:numPr>
      <w:spacing w:after="200" w:line="276" w:lineRule="auto"/>
      <w:contextualSpacing/>
    </w:pPr>
    <w:rPr>
      <w:rFonts w:ascii="Calibri" w:eastAsia="Calibri" w:hAnsi="Calibri"/>
      <w:sz w:val="22"/>
      <w:szCs w:val="22"/>
      <w:lang w:eastAsia="en-US"/>
    </w:rPr>
  </w:style>
  <w:style w:type="paragraph" w:styleId="afb">
    <w:name w:val="footnote text"/>
    <w:basedOn w:val="a0"/>
    <w:link w:val="afc"/>
    <w:semiHidden/>
    <w:rsid w:val="0083764E"/>
    <w:rPr>
      <w:rFonts w:ascii="Thames" w:hAnsi="Thames"/>
      <w:sz w:val="20"/>
      <w:szCs w:val="20"/>
    </w:rPr>
  </w:style>
  <w:style w:type="character" w:customStyle="1" w:styleId="afc">
    <w:name w:val="Текст сноски Знак"/>
    <w:basedOn w:val="a1"/>
    <w:link w:val="afb"/>
    <w:semiHidden/>
    <w:rsid w:val="0083764E"/>
    <w:rPr>
      <w:rFonts w:ascii="Thames" w:eastAsia="Times New Roman" w:hAnsi="Thames" w:cs="Times New Roman"/>
      <w:sz w:val="20"/>
      <w:szCs w:val="20"/>
      <w:lang w:eastAsia="ru-RU"/>
    </w:rPr>
  </w:style>
  <w:style w:type="character" w:styleId="afd">
    <w:name w:val="footnote reference"/>
    <w:basedOn w:val="a1"/>
    <w:semiHidden/>
    <w:rsid w:val="0083764E"/>
    <w:rPr>
      <w:vertAlign w:val="superscript"/>
    </w:rPr>
  </w:style>
  <w:style w:type="paragraph" w:customStyle="1" w:styleId="Style25">
    <w:name w:val="Style25"/>
    <w:basedOn w:val="a0"/>
    <w:rsid w:val="0083764E"/>
    <w:pPr>
      <w:widowControl w:val="0"/>
      <w:autoSpaceDE w:val="0"/>
      <w:autoSpaceDN w:val="0"/>
      <w:adjustRightInd w:val="0"/>
      <w:spacing w:line="267" w:lineRule="exact"/>
      <w:ind w:firstLine="355"/>
      <w:jc w:val="both"/>
    </w:pPr>
    <w:rPr>
      <w:rFonts w:ascii="Book Antiqua" w:hAnsi="Book Antiqua"/>
    </w:rPr>
  </w:style>
  <w:style w:type="paragraph" w:customStyle="1" w:styleId="c18">
    <w:name w:val="c18"/>
    <w:basedOn w:val="a0"/>
    <w:rsid w:val="0083764E"/>
    <w:pPr>
      <w:spacing w:before="100" w:beforeAutospacing="1" w:after="100" w:afterAutospacing="1"/>
    </w:pPr>
  </w:style>
  <w:style w:type="character" w:customStyle="1" w:styleId="c2">
    <w:name w:val="c2"/>
    <w:basedOn w:val="a1"/>
    <w:rsid w:val="0083764E"/>
  </w:style>
  <w:style w:type="paragraph" w:customStyle="1" w:styleId="c17">
    <w:name w:val="c17"/>
    <w:basedOn w:val="a0"/>
    <w:rsid w:val="0083764E"/>
    <w:pPr>
      <w:spacing w:before="100" w:beforeAutospacing="1" w:after="100" w:afterAutospacing="1"/>
    </w:pPr>
  </w:style>
  <w:style w:type="paragraph" w:styleId="24">
    <w:name w:val="Body Text 2"/>
    <w:basedOn w:val="a0"/>
    <w:link w:val="25"/>
    <w:uiPriority w:val="99"/>
    <w:semiHidden/>
    <w:unhideWhenUsed/>
    <w:rsid w:val="0083764E"/>
    <w:pPr>
      <w:spacing w:after="120" w:line="480" w:lineRule="auto"/>
    </w:pPr>
    <w:rPr>
      <w:rFonts w:ascii="Calibri" w:eastAsia="Calibri" w:hAnsi="Calibri"/>
      <w:sz w:val="22"/>
      <w:szCs w:val="22"/>
      <w:lang w:eastAsia="en-US"/>
    </w:rPr>
  </w:style>
  <w:style w:type="character" w:customStyle="1" w:styleId="25">
    <w:name w:val="Основной текст 2 Знак"/>
    <w:basedOn w:val="a1"/>
    <w:link w:val="24"/>
    <w:uiPriority w:val="99"/>
    <w:semiHidden/>
    <w:rsid w:val="0083764E"/>
    <w:rPr>
      <w:rFonts w:ascii="Calibri" w:eastAsia="Calibri" w:hAnsi="Calibri" w:cs="Times New Roman"/>
    </w:rPr>
  </w:style>
  <w:style w:type="paragraph" w:styleId="33">
    <w:name w:val="Body Text 3"/>
    <w:basedOn w:val="a0"/>
    <w:link w:val="34"/>
    <w:uiPriority w:val="99"/>
    <w:semiHidden/>
    <w:unhideWhenUsed/>
    <w:rsid w:val="0083764E"/>
    <w:pPr>
      <w:spacing w:after="120" w:line="276" w:lineRule="auto"/>
    </w:pPr>
    <w:rPr>
      <w:rFonts w:ascii="Calibri" w:eastAsia="Calibri" w:hAnsi="Calibri"/>
      <w:sz w:val="16"/>
      <w:szCs w:val="16"/>
      <w:lang w:eastAsia="en-US"/>
    </w:rPr>
  </w:style>
  <w:style w:type="character" w:customStyle="1" w:styleId="34">
    <w:name w:val="Основной текст 3 Знак"/>
    <w:basedOn w:val="a1"/>
    <w:link w:val="33"/>
    <w:uiPriority w:val="99"/>
    <w:semiHidden/>
    <w:rsid w:val="0083764E"/>
    <w:rPr>
      <w:rFonts w:ascii="Calibri" w:eastAsia="Calibri" w:hAnsi="Calibri" w:cs="Times New Roman"/>
      <w:sz w:val="16"/>
      <w:szCs w:val="16"/>
    </w:rPr>
  </w:style>
  <w:style w:type="table" w:customStyle="1" w:styleId="26">
    <w:name w:val="Сетка таблицы2"/>
    <w:basedOn w:val="a2"/>
    <w:next w:val="ad"/>
    <w:uiPriority w:val="59"/>
    <w:rsid w:val="0083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highlightactive">
    <w:name w:val="highlight highlight_active"/>
    <w:rsid w:val="0083764E"/>
  </w:style>
  <w:style w:type="paragraph" w:customStyle="1" w:styleId="27">
    <w:name w:val="Без интервала2"/>
    <w:rsid w:val="0083764E"/>
    <w:pPr>
      <w:spacing w:after="0" w:line="240" w:lineRule="auto"/>
    </w:pPr>
    <w:rPr>
      <w:rFonts w:ascii="Calibri" w:eastAsia="Calibri" w:hAnsi="Calibri" w:cs="Times New Roman"/>
      <w:lang w:eastAsia="ru-RU"/>
    </w:rPr>
  </w:style>
  <w:style w:type="paragraph" w:customStyle="1" w:styleId="8">
    <w:name w:val="Основной текст8"/>
    <w:basedOn w:val="a0"/>
    <w:rsid w:val="0083764E"/>
    <w:pPr>
      <w:shd w:val="clear" w:color="auto" w:fill="FFFFFF"/>
      <w:spacing w:line="0" w:lineRule="atLeast"/>
      <w:ind w:hanging="1700"/>
      <w:jc w:val="both"/>
    </w:pPr>
    <w:rPr>
      <w:color w:val="000000"/>
      <w:spacing w:val="8"/>
      <w:sz w:val="20"/>
      <w:szCs w:val="20"/>
    </w:rPr>
  </w:style>
  <w:style w:type="paragraph" w:styleId="HTML">
    <w:name w:val="HTML Preformatted"/>
    <w:basedOn w:val="a0"/>
    <w:link w:val="HTML0"/>
    <w:uiPriority w:val="99"/>
    <w:semiHidden/>
    <w:unhideWhenUsed/>
    <w:rsid w:val="00837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83764E"/>
    <w:rPr>
      <w:rFonts w:ascii="Courier New" w:eastAsia="Times New Roman" w:hAnsi="Courier New" w:cs="Courier New"/>
      <w:sz w:val="20"/>
      <w:szCs w:val="20"/>
      <w:lang w:eastAsia="ru-RU"/>
    </w:rPr>
  </w:style>
  <w:style w:type="paragraph" w:customStyle="1" w:styleId="tlinks">
    <w:name w:val="t_links"/>
    <w:basedOn w:val="a0"/>
    <w:rsid w:val="0083764E"/>
    <w:pPr>
      <w:spacing w:before="100" w:beforeAutospacing="1" w:after="100" w:afterAutospacing="1"/>
    </w:pPr>
  </w:style>
  <w:style w:type="character" w:customStyle="1" w:styleId="41">
    <w:name w:val="Основной текст (4)_"/>
    <w:basedOn w:val="a1"/>
    <w:link w:val="42"/>
    <w:rsid w:val="0083764E"/>
    <w:rPr>
      <w:rFonts w:ascii="Arial" w:eastAsia="Arial" w:hAnsi="Arial" w:cs="Arial"/>
      <w:sz w:val="16"/>
      <w:szCs w:val="16"/>
      <w:shd w:val="clear" w:color="auto" w:fill="FFFFFF"/>
    </w:rPr>
  </w:style>
  <w:style w:type="character" w:customStyle="1" w:styleId="28">
    <w:name w:val="Основной текст (2)_"/>
    <w:basedOn w:val="a1"/>
    <w:link w:val="29"/>
    <w:rsid w:val="0083764E"/>
    <w:rPr>
      <w:rFonts w:ascii="Times New Roman" w:eastAsia="Times New Roman" w:hAnsi="Times New Roman" w:cs="Times New Roman"/>
      <w:sz w:val="17"/>
      <w:szCs w:val="17"/>
      <w:shd w:val="clear" w:color="auto" w:fill="FFFFFF"/>
    </w:rPr>
  </w:style>
  <w:style w:type="character" w:customStyle="1" w:styleId="5">
    <w:name w:val="Основной текст (5)_"/>
    <w:basedOn w:val="a1"/>
    <w:link w:val="50"/>
    <w:rsid w:val="0083764E"/>
    <w:rPr>
      <w:rFonts w:ascii="Times New Roman" w:eastAsia="Times New Roman" w:hAnsi="Times New Roman" w:cs="Times New Roman"/>
      <w:sz w:val="21"/>
      <w:szCs w:val="21"/>
      <w:shd w:val="clear" w:color="auto" w:fill="FFFFFF"/>
    </w:rPr>
  </w:style>
  <w:style w:type="character" w:customStyle="1" w:styleId="afe">
    <w:name w:val="Основной текст_"/>
    <w:basedOn w:val="a1"/>
    <w:link w:val="2a"/>
    <w:rsid w:val="0083764E"/>
    <w:rPr>
      <w:rFonts w:ascii="Arial" w:eastAsia="Arial" w:hAnsi="Arial" w:cs="Arial"/>
      <w:sz w:val="19"/>
      <w:szCs w:val="19"/>
      <w:shd w:val="clear" w:color="auto" w:fill="FFFFFF"/>
    </w:rPr>
  </w:style>
  <w:style w:type="paragraph" w:customStyle="1" w:styleId="42">
    <w:name w:val="Основной текст (4)"/>
    <w:basedOn w:val="a0"/>
    <w:link w:val="41"/>
    <w:rsid w:val="0083764E"/>
    <w:pPr>
      <w:shd w:val="clear" w:color="auto" w:fill="FFFFFF"/>
      <w:spacing w:line="0" w:lineRule="atLeast"/>
    </w:pPr>
    <w:rPr>
      <w:rFonts w:ascii="Arial" w:eastAsia="Arial" w:hAnsi="Arial" w:cs="Arial"/>
      <w:sz w:val="16"/>
      <w:szCs w:val="16"/>
      <w:lang w:eastAsia="en-US"/>
    </w:rPr>
  </w:style>
  <w:style w:type="paragraph" w:customStyle="1" w:styleId="29">
    <w:name w:val="Основной текст (2)"/>
    <w:basedOn w:val="a0"/>
    <w:link w:val="28"/>
    <w:rsid w:val="0083764E"/>
    <w:pPr>
      <w:shd w:val="clear" w:color="auto" w:fill="FFFFFF"/>
      <w:spacing w:line="0" w:lineRule="atLeast"/>
    </w:pPr>
    <w:rPr>
      <w:sz w:val="17"/>
      <w:szCs w:val="17"/>
      <w:lang w:eastAsia="en-US"/>
    </w:rPr>
  </w:style>
  <w:style w:type="paragraph" w:customStyle="1" w:styleId="50">
    <w:name w:val="Основной текст (5)"/>
    <w:basedOn w:val="a0"/>
    <w:link w:val="5"/>
    <w:rsid w:val="0083764E"/>
    <w:pPr>
      <w:shd w:val="clear" w:color="auto" w:fill="FFFFFF"/>
      <w:spacing w:before="120" w:after="120" w:line="240" w:lineRule="exact"/>
    </w:pPr>
    <w:rPr>
      <w:sz w:val="21"/>
      <w:szCs w:val="21"/>
      <w:lang w:eastAsia="en-US"/>
    </w:rPr>
  </w:style>
  <w:style w:type="paragraph" w:customStyle="1" w:styleId="2a">
    <w:name w:val="Основной текст2"/>
    <w:basedOn w:val="a0"/>
    <w:link w:val="afe"/>
    <w:rsid w:val="0083764E"/>
    <w:pPr>
      <w:shd w:val="clear" w:color="auto" w:fill="FFFFFF"/>
      <w:spacing w:line="0" w:lineRule="atLeast"/>
      <w:ind w:hanging="620"/>
    </w:pPr>
    <w:rPr>
      <w:rFonts w:ascii="Arial" w:eastAsia="Arial" w:hAnsi="Arial" w:cs="Arial"/>
      <w:sz w:val="19"/>
      <w:szCs w:val="19"/>
      <w:lang w:eastAsia="en-US"/>
    </w:rPr>
  </w:style>
  <w:style w:type="character" w:customStyle="1" w:styleId="35">
    <w:name w:val="Основной текст (3)_"/>
    <w:basedOn w:val="a1"/>
    <w:link w:val="36"/>
    <w:rsid w:val="0083764E"/>
    <w:rPr>
      <w:rFonts w:ascii="Times New Roman" w:eastAsia="Times New Roman" w:hAnsi="Times New Roman" w:cs="Times New Roman"/>
      <w:sz w:val="20"/>
      <w:szCs w:val="20"/>
      <w:shd w:val="clear" w:color="auto" w:fill="FFFFFF"/>
    </w:rPr>
  </w:style>
  <w:style w:type="character" w:customStyle="1" w:styleId="1pt">
    <w:name w:val="Основной текст + Интервал 1 pt"/>
    <w:basedOn w:val="afe"/>
    <w:rsid w:val="0083764E"/>
    <w:rPr>
      <w:rFonts w:ascii="Arial" w:eastAsia="Arial" w:hAnsi="Arial" w:cs="Arial"/>
      <w:b w:val="0"/>
      <w:bCs w:val="0"/>
      <w:i w:val="0"/>
      <w:iCs w:val="0"/>
      <w:smallCaps w:val="0"/>
      <w:strike w:val="0"/>
      <w:spacing w:val="30"/>
      <w:sz w:val="19"/>
      <w:szCs w:val="19"/>
      <w:shd w:val="clear" w:color="auto" w:fill="FFFFFF"/>
    </w:rPr>
  </w:style>
  <w:style w:type="paragraph" w:customStyle="1" w:styleId="36">
    <w:name w:val="Основной текст (3)"/>
    <w:basedOn w:val="a0"/>
    <w:link w:val="35"/>
    <w:rsid w:val="0083764E"/>
    <w:pPr>
      <w:shd w:val="clear" w:color="auto" w:fill="FFFFFF"/>
      <w:spacing w:line="0" w:lineRule="atLeast"/>
    </w:pPr>
    <w:rPr>
      <w:sz w:val="20"/>
      <w:szCs w:val="20"/>
      <w:lang w:eastAsia="en-US"/>
    </w:rPr>
  </w:style>
  <w:style w:type="character" w:customStyle="1" w:styleId="37">
    <w:name w:val="Заголовок №3_"/>
    <w:basedOn w:val="a1"/>
    <w:link w:val="38"/>
    <w:rsid w:val="0083764E"/>
    <w:rPr>
      <w:rFonts w:ascii="Arial" w:eastAsia="Arial" w:hAnsi="Arial" w:cs="Arial"/>
      <w:sz w:val="19"/>
      <w:szCs w:val="19"/>
      <w:shd w:val="clear" w:color="auto" w:fill="FFFFFF"/>
    </w:rPr>
  </w:style>
  <w:style w:type="paragraph" w:customStyle="1" w:styleId="38">
    <w:name w:val="Заголовок №3"/>
    <w:basedOn w:val="a0"/>
    <w:link w:val="37"/>
    <w:rsid w:val="0083764E"/>
    <w:pPr>
      <w:shd w:val="clear" w:color="auto" w:fill="FFFFFF"/>
      <w:spacing w:line="250" w:lineRule="exact"/>
      <w:outlineLvl w:val="2"/>
    </w:pPr>
    <w:rPr>
      <w:rFonts w:ascii="Arial" w:eastAsia="Arial" w:hAnsi="Arial" w:cs="Arial"/>
      <w:sz w:val="19"/>
      <w:szCs w:val="19"/>
      <w:lang w:eastAsia="en-US"/>
    </w:rPr>
  </w:style>
  <w:style w:type="character" w:customStyle="1" w:styleId="7">
    <w:name w:val="Основной текст (7)_"/>
    <w:basedOn w:val="a1"/>
    <w:link w:val="70"/>
    <w:rsid w:val="0083764E"/>
    <w:rPr>
      <w:rFonts w:ascii="Arial" w:eastAsia="Arial" w:hAnsi="Arial" w:cs="Arial"/>
      <w:sz w:val="19"/>
      <w:szCs w:val="19"/>
      <w:shd w:val="clear" w:color="auto" w:fill="FFFFFF"/>
    </w:rPr>
  </w:style>
  <w:style w:type="paragraph" w:customStyle="1" w:styleId="70">
    <w:name w:val="Основной текст (7)"/>
    <w:basedOn w:val="a0"/>
    <w:link w:val="7"/>
    <w:rsid w:val="0083764E"/>
    <w:pPr>
      <w:shd w:val="clear" w:color="auto" w:fill="FFFFFF"/>
      <w:spacing w:line="0" w:lineRule="atLeast"/>
    </w:pPr>
    <w:rPr>
      <w:rFonts w:ascii="Arial" w:eastAsia="Arial" w:hAnsi="Arial" w:cs="Arial"/>
      <w:sz w:val="19"/>
      <w:szCs w:val="19"/>
      <w:lang w:eastAsia="en-US"/>
    </w:rPr>
  </w:style>
  <w:style w:type="character" w:customStyle="1" w:styleId="15">
    <w:name w:val="Заголовок №1_"/>
    <w:basedOn w:val="a1"/>
    <w:link w:val="16"/>
    <w:uiPriority w:val="99"/>
    <w:rsid w:val="0083764E"/>
    <w:rPr>
      <w:rFonts w:ascii="Times New Roman" w:eastAsia="Times New Roman" w:hAnsi="Times New Roman" w:cs="Times New Roman"/>
      <w:sz w:val="27"/>
      <w:szCs w:val="27"/>
      <w:shd w:val="clear" w:color="auto" w:fill="FFFFFF"/>
    </w:rPr>
  </w:style>
  <w:style w:type="character" w:customStyle="1" w:styleId="aff">
    <w:name w:val="Основной текст + Курсив"/>
    <w:basedOn w:val="afe"/>
    <w:rsid w:val="0083764E"/>
    <w:rPr>
      <w:rFonts w:ascii="Times New Roman" w:eastAsia="Times New Roman" w:hAnsi="Times New Roman" w:cs="Times New Roman"/>
      <w:i/>
      <w:iCs/>
      <w:sz w:val="27"/>
      <w:szCs w:val="27"/>
      <w:shd w:val="clear" w:color="auto" w:fill="FFFFFF"/>
    </w:rPr>
  </w:style>
  <w:style w:type="paragraph" w:customStyle="1" w:styleId="43">
    <w:name w:val="Основной текст4"/>
    <w:basedOn w:val="a0"/>
    <w:rsid w:val="0083764E"/>
    <w:pPr>
      <w:shd w:val="clear" w:color="auto" w:fill="FFFFFF"/>
      <w:spacing w:after="240" w:line="322" w:lineRule="exact"/>
      <w:jc w:val="both"/>
    </w:pPr>
    <w:rPr>
      <w:sz w:val="27"/>
      <w:szCs w:val="27"/>
      <w:lang w:eastAsia="en-US"/>
    </w:rPr>
  </w:style>
  <w:style w:type="paragraph" w:customStyle="1" w:styleId="16">
    <w:name w:val="Заголовок №1"/>
    <w:basedOn w:val="a0"/>
    <w:link w:val="15"/>
    <w:uiPriority w:val="99"/>
    <w:rsid w:val="0083764E"/>
    <w:pPr>
      <w:shd w:val="clear" w:color="auto" w:fill="FFFFFF"/>
      <w:spacing w:line="322" w:lineRule="exact"/>
      <w:outlineLvl w:val="0"/>
    </w:pPr>
    <w:rPr>
      <w:sz w:val="27"/>
      <w:szCs w:val="27"/>
      <w:lang w:eastAsia="en-US"/>
    </w:rPr>
  </w:style>
  <w:style w:type="table" w:customStyle="1" w:styleId="71">
    <w:name w:val="Сетка таблицы7"/>
    <w:basedOn w:val="a2"/>
    <w:next w:val="ad"/>
    <w:uiPriority w:val="59"/>
    <w:rsid w:val="00F12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сновной текст1"/>
    <w:basedOn w:val="a0"/>
    <w:rsid w:val="00687D51"/>
    <w:pPr>
      <w:shd w:val="clear" w:color="auto" w:fill="FFFFFF"/>
      <w:spacing w:before="300" w:after="300" w:line="320" w:lineRule="exact"/>
      <w:jc w:val="both"/>
    </w:pPr>
    <w:rPr>
      <w:sz w:val="27"/>
      <w:szCs w:val="27"/>
      <w:lang w:eastAsia="en-US"/>
    </w:rPr>
  </w:style>
  <w:style w:type="paragraph" w:customStyle="1" w:styleId="2b">
    <w:name w:val="Абзац списка2"/>
    <w:basedOn w:val="a0"/>
    <w:rsid w:val="00D115C2"/>
    <w:pPr>
      <w:spacing w:after="200" w:line="276" w:lineRule="auto"/>
      <w:ind w:left="720"/>
    </w:pPr>
    <w:rPr>
      <w:rFonts w:ascii="Calibri" w:hAnsi="Calibri"/>
      <w:sz w:val="22"/>
      <w:szCs w:val="22"/>
      <w:lang w:eastAsia="en-US"/>
    </w:rPr>
  </w:style>
  <w:style w:type="character" w:styleId="aff0">
    <w:name w:val="FollowedHyperlink"/>
    <w:uiPriority w:val="99"/>
    <w:unhideWhenUsed/>
    <w:rsid w:val="00D115C2"/>
    <w:rPr>
      <w:color w:val="954F72"/>
      <w:u w:val="single"/>
    </w:rPr>
  </w:style>
  <w:style w:type="character" w:customStyle="1" w:styleId="FontStyle16">
    <w:name w:val="Font Style16"/>
    <w:uiPriority w:val="99"/>
    <w:qFormat/>
    <w:rsid w:val="00D115C2"/>
    <w:rPr>
      <w:rFonts w:ascii="Calibri" w:hAnsi="Calibri" w:cs="Calibri"/>
      <w:sz w:val="22"/>
      <w:szCs w:val="22"/>
    </w:rPr>
  </w:style>
  <w:style w:type="character" w:customStyle="1" w:styleId="FontStyle19">
    <w:name w:val="Font Style19"/>
    <w:uiPriority w:val="99"/>
    <w:rsid w:val="00D115C2"/>
    <w:rPr>
      <w:rFonts w:ascii="Times New Roman" w:hAnsi="Times New Roman" w:cs="Times New Roman"/>
      <w:b/>
      <w:bCs/>
      <w:sz w:val="18"/>
      <w:szCs w:val="18"/>
    </w:rPr>
  </w:style>
  <w:style w:type="character" w:customStyle="1" w:styleId="c5">
    <w:name w:val="c5"/>
    <w:basedOn w:val="a1"/>
    <w:rsid w:val="00D115C2"/>
  </w:style>
  <w:style w:type="paragraph" w:customStyle="1" w:styleId="39">
    <w:name w:val="Без интервала3"/>
    <w:rsid w:val="001E398E"/>
    <w:pPr>
      <w:spacing w:after="0" w:line="240" w:lineRule="auto"/>
    </w:pPr>
    <w:rPr>
      <w:rFonts w:ascii="Calibri" w:eastAsia="Calibri" w:hAnsi="Calibri" w:cs="Times New Roman"/>
      <w:lang w:eastAsia="ru-RU"/>
    </w:rPr>
  </w:style>
  <w:style w:type="character" w:customStyle="1" w:styleId="mail-composebutton-text">
    <w:name w:val="mail-composebutton-text"/>
    <w:basedOn w:val="a1"/>
    <w:rsid w:val="001E398E"/>
  </w:style>
  <w:style w:type="character" w:customStyle="1" w:styleId="textinput">
    <w:name w:val="textinput"/>
    <w:basedOn w:val="a1"/>
    <w:rsid w:val="001E398E"/>
  </w:style>
  <w:style w:type="character" w:customStyle="1" w:styleId="mail-nestedlist-item-name">
    <w:name w:val="mail-nestedlist-item-name"/>
    <w:basedOn w:val="a1"/>
    <w:rsid w:val="001E398E"/>
  </w:style>
  <w:style w:type="character" w:customStyle="1" w:styleId="mail-nestedlist-item-info-link-text">
    <w:name w:val="mail-nestedlist-item-info-link-text"/>
    <w:basedOn w:val="a1"/>
    <w:rsid w:val="001E398E"/>
  </w:style>
  <w:style w:type="character" w:customStyle="1" w:styleId="mail-nestedlist-setup-add">
    <w:name w:val="mail-nestedlist-setup-add"/>
    <w:basedOn w:val="a1"/>
    <w:rsid w:val="001E398E"/>
  </w:style>
  <w:style w:type="character" w:customStyle="1" w:styleId="mail-nestedlist-setup-toggle">
    <w:name w:val="mail-nestedlist-setup-toggle"/>
    <w:basedOn w:val="a1"/>
    <w:rsid w:val="001E398E"/>
  </w:style>
  <w:style w:type="character" w:customStyle="1" w:styleId="mail-news-text">
    <w:name w:val="mail-news-text"/>
    <w:basedOn w:val="a1"/>
    <w:rsid w:val="001E398E"/>
  </w:style>
  <w:style w:type="character" w:customStyle="1" w:styleId="mail-toolbar-item-text">
    <w:name w:val="mail-toolbar-item-text"/>
    <w:basedOn w:val="a1"/>
    <w:rsid w:val="001E398E"/>
  </w:style>
  <w:style w:type="character" w:customStyle="1" w:styleId="mail-message-prevnext-directiontitle">
    <w:name w:val="mail-message-prevnext-directiontitle"/>
    <w:basedOn w:val="a1"/>
    <w:rsid w:val="001E398E"/>
  </w:style>
  <w:style w:type="character" w:customStyle="1" w:styleId="mail-threadsidebar-list-itemsubject">
    <w:name w:val="mail-threadsidebar-list-item_subject"/>
    <w:basedOn w:val="a1"/>
    <w:rsid w:val="001E398E"/>
  </w:style>
  <w:style w:type="character" w:customStyle="1" w:styleId="mail-threadsidebar-list-itemdate">
    <w:name w:val="mail-threadsidebar-list-item_date"/>
    <w:basedOn w:val="a1"/>
    <w:rsid w:val="001E398E"/>
  </w:style>
  <w:style w:type="character" w:customStyle="1" w:styleId="mail-threadsidebar-list-itemcontent">
    <w:name w:val="mail-threadsidebar-list-item_content"/>
    <w:basedOn w:val="a1"/>
    <w:rsid w:val="001E398E"/>
  </w:style>
  <w:style w:type="character" w:customStyle="1" w:styleId="mail-messagesnippet-item">
    <w:name w:val="mail-messagesnippet-item"/>
    <w:basedOn w:val="a1"/>
    <w:rsid w:val="001E398E"/>
  </w:style>
  <w:style w:type="character" w:customStyle="1" w:styleId="ns-view-message-head-sender-name">
    <w:name w:val="ns-view-message-head-sender-name"/>
    <w:basedOn w:val="a1"/>
    <w:rsid w:val="001E398E"/>
  </w:style>
  <w:style w:type="character" w:customStyle="1" w:styleId="mail-message-sender-email">
    <w:name w:val="mail-message-sender-email"/>
    <w:basedOn w:val="a1"/>
    <w:rsid w:val="001E398E"/>
  </w:style>
  <w:style w:type="character" w:customStyle="1" w:styleId="mail-message-head-recievers-separator">
    <w:name w:val="mail-message-head-recievers-separator"/>
    <w:basedOn w:val="a1"/>
    <w:rsid w:val="001E398E"/>
  </w:style>
  <w:style w:type="character" w:customStyle="1" w:styleId="b-quoteauthorname">
    <w:name w:val="b-quote__author_name"/>
    <w:basedOn w:val="a1"/>
    <w:rsid w:val="001E398E"/>
  </w:style>
  <w:style w:type="character" w:customStyle="1" w:styleId="b-quoteauthoremail">
    <w:name w:val="b-quote__author_email"/>
    <w:basedOn w:val="a1"/>
    <w:rsid w:val="001E398E"/>
  </w:style>
  <w:style w:type="character" w:customStyle="1" w:styleId="b-quoteauthordate">
    <w:name w:val="b-quote__author_date"/>
    <w:basedOn w:val="a1"/>
    <w:rsid w:val="001E398E"/>
  </w:style>
  <w:style w:type="character" w:customStyle="1" w:styleId="mail-ui-link">
    <w:name w:val="mail-ui-link"/>
    <w:basedOn w:val="a1"/>
    <w:rsid w:val="001E398E"/>
  </w:style>
  <w:style w:type="character" w:customStyle="1" w:styleId="js-go-to-replied-message">
    <w:name w:val="js-go-to-replied-message"/>
    <w:basedOn w:val="a1"/>
    <w:rsid w:val="001E398E"/>
  </w:style>
  <w:style w:type="character" w:customStyle="1" w:styleId="mail-app-footer-item">
    <w:name w:val="mail-app-footer-item"/>
    <w:basedOn w:val="a1"/>
    <w:rsid w:val="001E398E"/>
  </w:style>
  <w:style w:type="character" w:customStyle="1" w:styleId="mail-app-footer-subitem">
    <w:name w:val="mail-app-footer-subitem"/>
    <w:basedOn w:val="a1"/>
    <w:rsid w:val="001E398E"/>
  </w:style>
  <w:style w:type="paragraph" w:customStyle="1" w:styleId="western">
    <w:name w:val="western"/>
    <w:basedOn w:val="a0"/>
    <w:rsid w:val="001E398E"/>
    <w:pPr>
      <w:spacing w:before="100" w:beforeAutospacing="1" w:after="100" w:afterAutospacing="1"/>
    </w:pPr>
  </w:style>
  <w:style w:type="character" w:customStyle="1" w:styleId="js-extracted-address">
    <w:name w:val="js-extracted-address"/>
    <w:basedOn w:val="a1"/>
    <w:rsid w:val="001E398E"/>
  </w:style>
  <w:style w:type="character" w:customStyle="1" w:styleId="mail-message-map-nobreak">
    <w:name w:val="mail-message-map-nobreak"/>
    <w:basedOn w:val="a1"/>
    <w:rsid w:val="001E398E"/>
  </w:style>
  <w:style w:type="character" w:customStyle="1" w:styleId="js-phone-number">
    <w:name w:val="js-phone-number"/>
    <w:basedOn w:val="a1"/>
    <w:rsid w:val="001E398E"/>
  </w:style>
  <w:style w:type="paragraph" w:customStyle="1" w:styleId="msonormalmailrucssattributepostfixmailrucssattributepostfix">
    <w:name w:val="msonormal_mailru_css_attribute_postfix_mailru_css_attribute_postfix"/>
    <w:basedOn w:val="a0"/>
    <w:rsid w:val="001E398E"/>
    <w:pPr>
      <w:spacing w:before="100" w:beforeAutospacing="1" w:after="100" w:afterAutospacing="1"/>
    </w:pPr>
  </w:style>
  <w:style w:type="paragraph" w:customStyle="1" w:styleId="msolistparagraphcxspfirstmailrucssattributepostfixmailrucssattributepostfix">
    <w:name w:val="msolistparagraphcxspfirst_mailru_css_attribute_postfix_mailru_css_attribute_postfix"/>
    <w:basedOn w:val="a0"/>
    <w:rsid w:val="001E398E"/>
    <w:pPr>
      <w:spacing w:before="100" w:beforeAutospacing="1" w:after="100" w:afterAutospacing="1"/>
    </w:pPr>
  </w:style>
  <w:style w:type="paragraph" w:customStyle="1" w:styleId="msolistparagraphcxsplastmailrucssattributepostfixmailrucssattributepostfix">
    <w:name w:val="msolistparagraphcxsplast_mailru_css_attribute_postfix_mailru_css_attribute_postfix"/>
    <w:basedOn w:val="a0"/>
    <w:rsid w:val="001E398E"/>
    <w:pPr>
      <w:spacing w:before="100" w:beforeAutospacing="1" w:after="100" w:afterAutospacing="1"/>
    </w:pPr>
  </w:style>
  <w:style w:type="paragraph" w:customStyle="1" w:styleId="msolistparagraphcxspmiddlemailrucssattributepostfixmailrucssattributepostfix">
    <w:name w:val="msolistparagraphcxspmiddle_mailru_css_attribute_postfix_mailru_css_attribute_postfix"/>
    <w:basedOn w:val="a0"/>
    <w:rsid w:val="001E398E"/>
    <w:pPr>
      <w:spacing w:before="100" w:beforeAutospacing="1" w:after="100" w:afterAutospacing="1"/>
    </w:pPr>
  </w:style>
  <w:style w:type="paragraph" w:customStyle="1" w:styleId="xl63">
    <w:name w:val="xl63"/>
    <w:basedOn w:val="a0"/>
    <w:rsid w:val="001E398E"/>
    <w:pPr>
      <w:pBdr>
        <w:top w:val="single" w:sz="4" w:space="0" w:color="3F3F3F"/>
        <w:left w:val="single" w:sz="4" w:space="0" w:color="3F3F3F"/>
        <w:bottom w:val="single" w:sz="4" w:space="0" w:color="3F3F3F"/>
        <w:right w:val="single" w:sz="4" w:space="0" w:color="3F3F3F"/>
      </w:pBdr>
      <w:shd w:val="clear" w:color="000000" w:fill="FFFFFF"/>
      <w:spacing w:before="100" w:beforeAutospacing="1" w:after="100" w:afterAutospacing="1"/>
      <w:textAlignment w:val="top"/>
    </w:pPr>
    <w:rPr>
      <w:b/>
      <w:bCs/>
      <w:color w:val="3F3F3F"/>
    </w:rPr>
  </w:style>
  <w:style w:type="paragraph" w:customStyle="1" w:styleId="xl64">
    <w:name w:val="xl64"/>
    <w:basedOn w:val="a0"/>
    <w:rsid w:val="001E398E"/>
    <w:pPr>
      <w:pBdr>
        <w:top w:val="single" w:sz="4" w:space="0" w:color="3F3F3F"/>
        <w:left w:val="single" w:sz="4" w:space="0" w:color="3F3F3F"/>
        <w:bottom w:val="single" w:sz="4" w:space="0" w:color="3F3F3F"/>
        <w:right w:val="single" w:sz="4" w:space="0" w:color="3F3F3F"/>
      </w:pBdr>
      <w:shd w:val="clear" w:color="000000" w:fill="FFFFFF"/>
      <w:spacing w:before="100" w:beforeAutospacing="1" w:after="100" w:afterAutospacing="1"/>
    </w:pPr>
    <w:rPr>
      <w:b/>
      <w:bCs/>
      <w:color w:val="3F3F3F"/>
    </w:rPr>
  </w:style>
  <w:style w:type="paragraph" w:customStyle="1" w:styleId="xl65">
    <w:name w:val="xl65"/>
    <w:basedOn w:val="a0"/>
    <w:rsid w:val="001E398E"/>
    <w:pPr>
      <w:pBdr>
        <w:bottom w:val="single" w:sz="8" w:space="0" w:color="000000"/>
        <w:right w:val="single" w:sz="8" w:space="0" w:color="000000"/>
      </w:pBdr>
      <w:shd w:val="clear" w:color="000000" w:fill="FFFFFF"/>
      <w:spacing w:before="100" w:beforeAutospacing="1" w:after="100" w:afterAutospacing="1"/>
      <w:textAlignment w:val="top"/>
    </w:pPr>
    <w:rPr>
      <w:b/>
      <w:bCs/>
      <w:color w:val="3F3F3F"/>
    </w:rPr>
  </w:style>
  <w:style w:type="paragraph" w:customStyle="1" w:styleId="xl66">
    <w:name w:val="xl66"/>
    <w:basedOn w:val="a0"/>
    <w:rsid w:val="001E398E"/>
    <w:pPr>
      <w:pBdr>
        <w:top w:val="single" w:sz="4" w:space="0" w:color="3F3F3F"/>
        <w:left w:val="single" w:sz="4" w:space="0" w:color="3F3F3F"/>
        <w:bottom w:val="single" w:sz="4" w:space="0" w:color="3F3F3F"/>
        <w:right w:val="single" w:sz="4" w:space="0" w:color="3F3F3F"/>
      </w:pBdr>
      <w:spacing w:before="100" w:beforeAutospacing="1" w:after="100" w:afterAutospacing="1"/>
      <w:textAlignment w:val="top"/>
    </w:pPr>
    <w:rPr>
      <w:color w:val="000000"/>
      <w:sz w:val="21"/>
      <w:szCs w:val="21"/>
    </w:rPr>
  </w:style>
  <w:style w:type="paragraph" w:customStyle="1" w:styleId="xl67">
    <w:name w:val="xl67"/>
    <w:basedOn w:val="a0"/>
    <w:rsid w:val="001E398E"/>
    <w:pPr>
      <w:pBdr>
        <w:top w:val="single" w:sz="4" w:space="0" w:color="3F3F3F"/>
        <w:left w:val="single" w:sz="4" w:space="0" w:color="3F3F3F"/>
        <w:bottom w:val="single" w:sz="4" w:space="0" w:color="3F3F3F"/>
        <w:right w:val="single" w:sz="4" w:space="0" w:color="3F3F3F"/>
      </w:pBdr>
      <w:spacing w:before="100" w:beforeAutospacing="1" w:after="100" w:afterAutospacing="1"/>
      <w:textAlignment w:val="top"/>
    </w:pPr>
    <w:rPr>
      <w:color w:val="000000"/>
      <w:sz w:val="18"/>
      <w:szCs w:val="18"/>
    </w:rPr>
  </w:style>
  <w:style w:type="paragraph" w:customStyle="1" w:styleId="xl68">
    <w:name w:val="xl68"/>
    <w:basedOn w:val="a0"/>
    <w:rsid w:val="001E398E"/>
    <w:pPr>
      <w:pBdr>
        <w:top w:val="single" w:sz="4" w:space="0" w:color="3F3F3F"/>
        <w:left w:val="single" w:sz="4" w:space="0" w:color="3F3F3F"/>
        <w:bottom w:val="single" w:sz="4" w:space="0" w:color="3F3F3F"/>
        <w:right w:val="single" w:sz="4" w:space="0" w:color="3F3F3F"/>
      </w:pBdr>
      <w:spacing w:before="100" w:beforeAutospacing="1" w:after="100" w:afterAutospacing="1"/>
      <w:textAlignment w:val="top"/>
    </w:pPr>
    <w:rPr>
      <w:color w:val="000000"/>
    </w:rPr>
  </w:style>
  <w:style w:type="paragraph" w:customStyle="1" w:styleId="xl69">
    <w:name w:val="xl69"/>
    <w:basedOn w:val="a0"/>
    <w:rsid w:val="001E39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70">
    <w:name w:val="xl70"/>
    <w:basedOn w:val="a0"/>
    <w:rsid w:val="001E398E"/>
    <w:pPr>
      <w:pBdr>
        <w:top w:val="single" w:sz="4" w:space="0" w:color="3F3F3F"/>
        <w:left w:val="single" w:sz="4" w:space="0" w:color="3F3F3F"/>
        <w:bottom w:val="single" w:sz="4" w:space="0" w:color="3F3F3F"/>
        <w:right w:val="single" w:sz="4" w:space="0" w:color="3F3F3F"/>
      </w:pBdr>
      <w:shd w:val="clear" w:color="000000" w:fill="FFFFFF"/>
      <w:spacing w:before="100" w:beforeAutospacing="1" w:after="100" w:afterAutospacing="1"/>
      <w:textAlignment w:val="top"/>
    </w:pPr>
    <w:rPr>
      <w:b/>
      <w:bCs/>
      <w:color w:val="FF0000"/>
    </w:rPr>
  </w:style>
  <w:style w:type="paragraph" w:customStyle="1" w:styleId="xl71">
    <w:name w:val="xl71"/>
    <w:basedOn w:val="a0"/>
    <w:rsid w:val="001E398E"/>
    <w:pPr>
      <w:pBdr>
        <w:top w:val="single" w:sz="4" w:space="0" w:color="3F3F3F"/>
        <w:left w:val="single" w:sz="4" w:space="0" w:color="3F3F3F"/>
        <w:bottom w:val="single" w:sz="4" w:space="0" w:color="3F3F3F"/>
        <w:right w:val="single" w:sz="4" w:space="0" w:color="3F3F3F"/>
      </w:pBdr>
      <w:shd w:val="clear" w:color="000000" w:fill="FFFFFF"/>
      <w:spacing w:before="100" w:beforeAutospacing="1" w:after="100" w:afterAutospacing="1"/>
    </w:pPr>
    <w:rPr>
      <w:b/>
      <w:bCs/>
      <w:color w:val="FF0000"/>
    </w:rPr>
  </w:style>
  <w:style w:type="numbering" w:customStyle="1" w:styleId="18">
    <w:name w:val="Нет списка1"/>
    <w:next w:val="a3"/>
    <w:uiPriority w:val="99"/>
    <w:semiHidden/>
    <w:unhideWhenUsed/>
    <w:rsid w:val="001E398E"/>
  </w:style>
  <w:style w:type="character" w:customStyle="1" w:styleId="wmi-callto">
    <w:name w:val="wmi-callto"/>
    <w:basedOn w:val="a1"/>
    <w:rsid w:val="001E398E"/>
  </w:style>
  <w:style w:type="character" w:customStyle="1" w:styleId="FontStyle13">
    <w:name w:val="Font Style13"/>
    <w:uiPriority w:val="99"/>
    <w:rsid w:val="001E398E"/>
    <w:rPr>
      <w:rFonts w:ascii="Times New Roman" w:hAnsi="Times New Roman" w:cs="Times New Roman"/>
      <w:b/>
      <w:bCs/>
      <w:i/>
      <w:iCs/>
      <w:sz w:val="20"/>
      <w:szCs w:val="20"/>
    </w:rPr>
  </w:style>
  <w:style w:type="character" w:customStyle="1" w:styleId="34pt">
    <w:name w:val="Основной текст (3) + 4 pt;Не полужирный;Не курсив"/>
    <w:rsid w:val="00951F84"/>
    <w:rPr>
      <w:rFonts w:ascii="Times New Roman" w:eastAsia="Times New Roman" w:hAnsi="Times New Roman" w:cs="Times New Roman"/>
      <w:b w:val="0"/>
      <w:bCs w:val="0"/>
      <w:i w:val="0"/>
      <w:iCs w:val="0"/>
      <w:smallCaps w:val="0"/>
      <w:strike w:val="0"/>
      <w:color w:val="7A7A7A"/>
      <w:spacing w:val="0"/>
      <w:w w:val="100"/>
      <w:position w:val="0"/>
      <w:sz w:val="8"/>
      <w:szCs w:val="8"/>
      <w:u w:val="none"/>
      <w:lang w:val="ru-RU" w:eastAsia="ru-RU" w:bidi="ru-RU"/>
    </w:rPr>
  </w:style>
  <w:style w:type="character" w:customStyle="1" w:styleId="27pt">
    <w:name w:val="Основной текст (2) + 7 pt;Курсив"/>
    <w:rsid w:val="00951F84"/>
    <w:rPr>
      <w:rFonts w:ascii="Times New Roman" w:eastAsia="Times New Roman" w:hAnsi="Times New Roman" w:cs="Times New Roman"/>
      <w:b w:val="0"/>
      <w:bCs w:val="0"/>
      <w:i/>
      <w:iCs/>
      <w:smallCaps w:val="0"/>
      <w:strike w:val="0"/>
      <w:color w:val="7A7A7A"/>
      <w:spacing w:val="0"/>
      <w:w w:val="100"/>
      <w:position w:val="0"/>
      <w:sz w:val="14"/>
      <w:szCs w:val="14"/>
      <w:u w:val="none"/>
      <w:lang w:val="ru-RU" w:eastAsia="ru-RU" w:bidi="ru-RU"/>
    </w:rPr>
  </w:style>
  <w:style w:type="character" w:customStyle="1" w:styleId="23pt">
    <w:name w:val="Основной текст (2) + Интервал 3 pt"/>
    <w:rsid w:val="00951F84"/>
    <w:rPr>
      <w:rFonts w:ascii="Times New Roman" w:eastAsia="Times New Roman" w:hAnsi="Times New Roman" w:cs="Times New Roman"/>
      <w:b w:val="0"/>
      <w:bCs w:val="0"/>
      <w:i w:val="0"/>
      <w:iCs w:val="0"/>
      <w:smallCaps w:val="0"/>
      <w:strike w:val="0"/>
      <w:color w:val="8A8A8A"/>
      <w:spacing w:val="70"/>
      <w:w w:val="100"/>
      <w:position w:val="0"/>
      <w:sz w:val="28"/>
      <w:szCs w:val="28"/>
      <w:u w:val="none"/>
      <w:lang w:val="ru-RU" w:eastAsia="ru-RU" w:bidi="ru-RU"/>
    </w:rPr>
  </w:style>
  <w:style w:type="character" w:customStyle="1" w:styleId="212pt">
    <w:name w:val="Основной текст (2) + 12 pt"/>
    <w:rsid w:val="00951F84"/>
    <w:rPr>
      <w:rFonts w:ascii="Times New Roman" w:eastAsia="Times New Roman" w:hAnsi="Times New Roman" w:cs="Times New Roman"/>
      <w:b w:val="0"/>
      <w:bCs w:val="0"/>
      <w:i w:val="0"/>
      <w:iCs w:val="0"/>
      <w:smallCaps w:val="0"/>
      <w:strike w:val="0"/>
      <w:color w:val="7A7A7A"/>
      <w:spacing w:val="0"/>
      <w:w w:val="100"/>
      <w:position w:val="0"/>
      <w:sz w:val="24"/>
      <w:szCs w:val="24"/>
      <w:u w:val="none"/>
      <w:lang w:val="ru-RU" w:eastAsia="ru-RU" w:bidi="ru-RU"/>
    </w:rPr>
  </w:style>
  <w:style w:type="character" w:customStyle="1" w:styleId="44">
    <w:name w:val="Основной текст (4) + Полужирный"/>
    <w:rsid w:val="00951F84"/>
    <w:rPr>
      <w:rFonts w:ascii="Times New Roman" w:eastAsia="Times New Roman" w:hAnsi="Times New Roman" w:cs="Times New Roman"/>
      <w:b/>
      <w:bCs/>
      <w:i w:val="0"/>
      <w:iCs w:val="0"/>
      <w:smallCaps w:val="0"/>
      <w:strike w:val="0"/>
      <w:color w:val="7A7A7A"/>
      <w:spacing w:val="0"/>
      <w:w w:val="100"/>
      <w:position w:val="0"/>
      <w:sz w:val="28"/>
      <w:szCs w:val="28"/>
      <w:u w:val="none"/>
      <w:lang w:val="ru-RU" w:eastAsia="ru-RU" w:bidi="ru-RU"/>
    </w:rPr>
  </w:style>
  <w:style w:type="character" w:customStyle="1" w:styleId="45">
    <w:name w:val="Основной текст (4) + Курсив"/>
    <w:rsid w:val="00951F84"/>
    <w:rPr>
      <w:rFonts w:ascii="Times New Roman" w:eastAsia="Times New Roman" w:hAnsi="Times New Roman" w:cs="Times New Roman"/>
      <w:b w:val="0"/>
      <w:bCs w:val="0"/>
      <w:i/>
      <w:iCs/>
      <w:smallCaps w:val="0"/>
      <w:strike w:val="0"/>
      <w:color w:val="7A7A7A"/>
      <w:spacing w:val="0"/>
      <w:w w:val="100"/>
      <w:position w:val="0"/>
      <w:sz w:val="28"/>
      <w:szCs w:val="28"/>
      <w:u w:val="none"/>
      <w:lang w:val="ru-RU" w:eastAsia="ru-RU" w:bidi="ru-RU"/>
    </w:rPr>
  </w:style>
  <w:style w:type="character" w:customStyle="1" w:styleId="2c">
    <w:name w:val="Основной текст (2) + Полужирный"/>
    <w:rsid w:val="00951F84"/>
    <w:rPr>
      <w:rFonts w:ascii="Times New Roman" w:eastAsia="Times New Roman" w:hAnsi="Times New Roman" w:cs="Times New Roman"/>
      <w:b/>
      <w:bCs/>
      <w:i w:val="0"/>
      <w:iCs w:val="0"/>
      <w:smallCaps w:val="0"/>
      <w:strike w:val="0"/>
      <w:color w:val="7A7A7A"/>
      <w:spacing w:val="0"/>
      <w:w w:val="100"/>
      <w:position w:val="0"/>
      <w:sz w:val="28"/>
      <w:szCs w:val="28"/>
      <w:u w:val="none"/>
      <w:lang w:val="ru-RU" w:eastAsia="ru-RU" w:bidi="ru-RU"/>
    </w:rPr>
  </w:style>
  <w:style w:type="character" w:customStyle="1" w:styleId="21pt">
    <w:name w:val="Основной текст (2) + Интервал 1 pt"/>
    <w:rsid w:val="00951F84"/>
    <w:rPr>
      <w:rFonts w:ascii="Times New Roman" w:eastAsia="Times New Roman" w:hAnsi="Times New Roman" w:cs="Times New Roman"/>
      <w:b w:val="0"/>
      <w:bCs w:val="0"/>
      <w:i w:val="0"/>
      <w:iCs w:val="0"/>
      <w:smallCaps w:val="0"/>
      <w:strike w:val="0"/>
      <w:color w:val="7A7A7A"/>
      <w:spacing w:val="20"/>
      <w:w w:val="100"/>
      <w:position w:val="0"/>
      <w:sz w:val="28"/>
      <w:szCs w:val="28"/>
      <w:u w:val="none"/>
    </w:rPr>
  </w:style>
  <w:style w:type="character" w:customStyle="1" w:styleId="3a">
    <w:name w:val="Основной текст (3) + Не полужирный"/>
    <w:rsid w:val="00951F84"/>
    <w:rPr>
      <w:rFonts w:ascii="Times New Roman" w:eastAsia="Times New Roman" w:hAnsi="Times New Roman" w:cs="Times New Roman"/>
      <w:b w:val="0"/>
      <w:bCs w:val="0"/>
      <w:i w:val="0"/>
      <w:iCs w:val="0"/>
      <w:smallCaps w:val="0"/>
      <w:strike w:val="0"/>
      <w:color w:val="A2A2A2"/>
      <w:spacing w:val="0"/>
      <w:w w:val="100"/>
      <w:position w:val="0"/>
      <w:sz w:val="28"/>
      <w:szCs w:val="28"/>
      <w:u w:val="none"/>
      <w:lang w:val="ru-RU" w:eastAsia="ru-RU" w:bidi="ru-RU"/>
    </w:rPr>
  </w:style>
  <w:style w:type="character" w:customStyle="1" w:styleId="2d">
    <w:name w:val="Основной текст (2) + Курсив"/>
    <w:rsid w:val="00951F84"/>
    <w:rPr>
      <w:rFonts w:ascii="Times New Roman" w:eastAsia="Times New Roman" w:hAnsi="Times New Roman" w:cs="Times New Roman"/>
      <w:b w:val="0"/>
      <w:bCs w:val="0"/>
      <w:i/>
      <w:iCs/>
      <w:smallCaps w:val="0"/>
      <w:strike w:val="0"/>
      <w:color w:val="A2A2A2"/>
      <w:spacing w:val="0"/>
      <w:w w:val="100"/>
      <w:position w:val="0"/>
      <w:sz w:val="28"/>
      <w:szCs w:val="28"/>
      <w:u w:val="none"/>
      <w:lang w:val="ru-RU" w:eastAsia="ru-RU" w:bidi="ru-RU"/>
    </w:rPr>
  </w:style>
  <w:style w:type="character" w:customStyle="1" w:styleId="6">
    <w:name w:val="Основной текст (6)_"/>
    <w:rsid w:val="00951F84"/>
    <w:rPr>
      <w:rFonts w:ascii="Times New Roman" w:eastAsia="Times New Roman" w:hAnsi="Times New Roman" w:cs="Times New Roman"/>
      <w:b w:val="0"/>
      <w:bCs w:val="0"/>
      <w:i/>
      <w:iCs/>
      <w:smallCaps w:val="0"/>
      <w:strike w:val="0"/>
      <w:sz w:val="28"/>
      <w:szCs w:val="28"/>
      <w:u w:val="none"/>
    </w:rPr>
  </w:style>
  <w:style w:type="character" w:customStyle="1" w:styleId="60">
    <w:name w:val="Основной текст (6)"/>
    <w:rsid w:val="00951F84"/>
    <w:rPr>
      <w:rFonts w:ascii="Times New Roman" w:eastAsia="Times New Roman" w:hAnsi="Times New Roman" w:cs="Times New Roman"/>
      <w:b w:val="0"/>
      <w:bCs w:val="0"/>
      <w:i w:val="0"/>
      <w:iCs w:val="0"/>
      <w:smallCaps w:val="0"/>
      <w:strike w:val="0"/>
      <w:color w:val="BFBFBF"/>
      <w:spacing w:val="0"/>
      <w:w w:val="100"/>
      <w:position w:val="0"/>
      <w:sz w:val="28"/>
      <w:szCs w:val="28"/>
      <w:u w:val="none"/>
      <w:lang w:val="ru-RU" w:eastAsia="ru-RU" w:bidi="ru-RU"/>
    </w:rPr>
  </w:style>
  <w:style w:type="character" w:customStyle="1" w:styleId="72">
    <w:name w:val="Основной текст (7) + Полужирный"/>
    <w:rsid w:val="00951F84"/>
    <w:rPr>
      <w:rFonts w:ascii="Times New Roman" w:eastAsia="Times New Roman" w:hAnsi="Times New Roman" w:cs="Times New Roman"/>
      <w:b/>
      <w:bCs/>
      <w:i w:val="0"/>
      <w:iCs w:val="0"/>
      <w:smallCaps w:val="0"/>
      <w:strike w:val="0"/>
      <w:color w:val="7A7A7A"/>
      <w:spacing w:val="0"/>
      <w:w w:val="100"/>
      <w:position w:val="0"/>
      <w:sz w:val="28"/>
      <w:szCs w:val="28"/>
      <w:u w:val="none"/>
      <w:lang w:val="ru-RU" w:eastAsia="ru-RU" w:bidi="ru-RU"/>
    </w:rPr>
  </w:style>
  <w:style w:type="character" w:customStyle="1" w:styleId="2e">
    <w:name w:val="Основной текст (2) + Малые прописные"/>
    <w:rsid w:val="00951F84"/>
    <w:rPr>
      <w:rFonts w:ascii="Times New Roman" w:eastAsia="Times New Roman" w:hAnsi="Times New Roman" w:cs="Times New Roman"/>
      <w:b w:val="0"/>
      <w:bCs w:val="0"/>
      <w:i w:val="0"/>
      <w:iCs w:val="0"/>
      <w:smallCaps/>
      <w:strike w:val="0"/>
      <w:color w:val="7A7A7A"/>
      <w:spacing w:val="0"/>
      <w:w w:val="100"/>
      <w:position w:val="0"/>
      <w:sz w:val="28"/>
      <w:szCs w:val="28"/>
      <w:u w:val="none"/>
      <w:lang w:val="ru-RU" w:eastAsia="ru-RU" w:bidi="ru-RU"/>
    </w:rPr>
  </w:style>
  <w:style w:type="paragraph" w:customStyle="1" w:styleId="19">
    <w:name w:val="Знак1"/>
    <w:basedOn w:val="a0"/>
    <w:rsid w:val="00951F84"/>
    <w:pPr>
      <w:spacing w:after="160" w:line="240" w:lineRule="exact"/>
    </w:pPr>
    <w:rPr>
      <w:rFonts w:ascii="Verdana" w:hAnsi="Verdana"/>
      <w:sz w:val="20"/>
      <w:szCs w:val="20"/>
      <w:lang w:val="en-US" w:eastAsia="en-US"/>
    </w:rPr>
  </w:style>
  <w:style w:type="paragraph" w:customStyle="1" w:styleId="3b">
    <w:name w:val="Абзац списка3"/>
    <w:basedOn w:val="a0"/>
    <w:rsid w:val="00DC246C"/>
    <w:pPr>
      <w:ind w:left="720"/>
      <w:contextualSpacing/>
    </w:pPr>
    <w:rPr>
      <w:rFonts w:eastAsia="Calibri"/>
    </w:rPr>
  </w:style>
  <w:style w:type="paragraph" w:customStyle="1" w:styleId="46">
    <w:name w:val="Без интервала4"/>
    <w:rsid w:val="00DC246C"/>
    <w:pPr>
      <w:spacing w:after="0" w:line="240" w:lineRule="auto"/>
    </w:pPr>
    <w:rPr>
      <w:rFonts w:ascii="Calibri" w:eastAsia="Calibri" w:hAnsi="Calibri" w:cs="Times New Roman"/>
      <w:lang w:eastAsia="ru-RU"/>
    </w:rPr>
  </w:style>
  <w:style w:type="character" w:customStyle="1" w:styleId="3c">
    <w:name w:val="Подпись к таблице (3)_"/>
    <w:basedOn w:val="a1"/>
    <w:link w:val="3d"/>
    <w:locked/>
    <w:rsid w:val="00667CD6"/>
    <w:rPr>
      <w:rFonts w:ascii="Times New Roman" w:eastAsia="Times New Roman" w:hAnsi="Times New Roman"/>
      <w:spacing w:val="-1"/>
      <w:sz w:val="19"/>
      <w:szCs w:val="19"/>
      <w:shd w:val="clear" w:color="auto" w:fill="FFFFFF"/>
    </w:rPr>
  </w:style>
  <w:style w:type="paragraph" w:customStyle="1" w:styleId="3d">
    <w:name w:val="Подпись к таблице (3)"/>
    <w:basedOn w:val="a0"/>
    <w:link w:val="3c"/>
    <w:rsid w:val="00667CD6"/>
    <w:pPr>
      <w:widowControl w:val="0"/>
      <w:shd w:val="clear" w:color="auto" w:fill="FFFFFF"/>
      <w:spacing w:line="230" w:lineRule="exact"/>
    </w:pPr>
    <w:rPr>
      <w:rFonts w:cstheme="minorBidi"/>
      <w:spacing w:val="-1"/>
      <w:sz w:val="19"/>
      <w:szCs w:val="19"/>
      <w:lang w:eastAsia="en-US"/>
    </w:rPr>
  </w:style>
  <w:style w:type="character" w:customStyle="1" w:styleId="dropdown-user-namefirst-letter">
    <w:name w:val="dropdown-user-name__first-letter"/>
    <w:basedOn w:val="a1"/>
    <w:rsid w:val="007814C4"/>
  </w:style>
  <w:style w:type="paragraph" w:customStyle="1" w:styleId="47">
    <w:name w:val="Абзац списка4"/>
    <w:basedOn w:val="a0"/>
    <w:rsid w:val="00F907A9"/>
    <w:pPr>
      <w:ind w:left="720"/>
      <w:contextualSpacing/>
    </w:pPr>
    <w:rPr>
      <w:rFonts w:eastAsia="Calibri"/>
    </w:rPr>
  </w:style>
  <w:style w:type="paragraph" w:customStyle="1" w:styleId="51">
    <w:name w:val="Без интервала5"/>
    <w:rsid w:val="00F907A9"/>
    <w:pPr>
      <w:spacing w:after="0" w:line="240" w:lineRule="auto"/>
    </w:pPr>
    <w:rPr>
      <w:rFonts w:ascii="Calibri" w:eastAsia="Calibri" w:hAnsi="Calibri" w:cs="Times New Roman"/>
      <w:lang w:eastAsia="ru-RU"/>
    </w:rPr>
  </w:style>
  <w:style w:type="table" w:customStyle="1" w:styleId="3e">
    <w:name w:val="Сетка таблицы3"/>
    <w:basedOn w:val="a2"/>
    <w:next w:val="ad"/>
    <w:uiPriority w:val="59"/>
    <w:rsid w:val="00F907A9"/>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F907A9"/>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a1"/>
    <w:link w:val="12"/>
    <w:qFormat/>
    <w:locked/>
    <w:rsid w:val="00A474C6"/>
    <w:rPr>
      <w:rFonts w:ascii="Calibri" w:eastAsia="Times New Roman" w:hAnsi="Calibri" w:cs="Times New Roman"/>
    </w:rPr>
  </w:style>
  <w:style w:type="table" w:customStyle="1" w:styleId="48">
    <w:name w:val="Сетка таблицы4"/>
    <w:basedOn w:val="a2"/>
    <w:next w:val="ad"/>
    <w:uiPriority w:val="59"/>
    <w:rsid w:val="006F487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3">
    <w:name w:val="c13"/>
    <w:basedOn w:val="a1"/>
    <w:rsid w:val="00C7113F"/>
  </w:style>
  <w:style w:type="paragraph" w:customStyle="1" w:styleId="paragraph">
    <w:name w:val="paragraph"/>
    <w:basedOn w:val="a0"/>
    <w:rsid w:val="00435B57"/>
    <w:pPr>
      <w:spacing w:before="100" w:beforeAutospacing="1" w:after="100" w:afterAutospacing="1"/>
    </w:pPr>
  </w:style>
  <w:style w:type="character" w:customStyle="1" w:styleId="normaltextrun">
    <w:name w:val="normaltextrun"/>
    <w:basedOn w:val="a1"/>
    <w:rsid w:val="00435B57"/>
  </w:style>
  <w:style w:type="character" w:customStyle="1" w:styleId="eop">
    <w:name w:val="eop"/>
    <w:basedOn w:val="a1"/>
    <w:rsid w:val="00435B57"/>
  </w:style>
  <w:style w:type="character" w:customStyle="1" w:styleId="contextualspellingandgrammarerror">
    <w:name w:val="contextualspellingandgrammarerror"/>
    <w:basedOn w:val="a1"/>
    <w:rsid w:val="00435B57"/>
  </w:style>
  <w:style w:type="paragraph" w:customStyle="1" w:styleId="1-11">
    <w:name w:val="Средняя заливка 1 - Акцент 11"/>
    <w:uiPriority w:val="1"/>
    <w:qFormat/>
    <w:rsid w:val="00F650B4"/>
    <w:pPr>
      <w:spacing w:after="0" w:line="240" w:lineRule="auto"/>
    </w:pPr>
    <w:rPr>
      <w:rFonts w:ascii="Calibri" w:eastAsia="Calibri" w:hAnsi="Calibri" w:cs="Calibri"/>
    </w:rPr>
  </w:style>
  <w:style w:type="character" w:customStyle="1" w:styleId="link">
    <w:name w:val="link"/>
    <w:rsid w:val="00F650B4"/>
  </w:style>
  <w:style w:type="paragraph" w:customStyle="1" w:styleId="440">
    <w:name w:val="Основной текст (4)4"/>
    <w:basedOn w:val="a0"/>
    <w:rsid w:val="00537F86"/>
    <w:pPr>
      <w:widowControl w:val="0"/>
      <w:shd w:val="clear" w:color="auto" w:fill="FFFFFF"/>
      <w:spacing w:line="322" w:lineRule="exact"/>
      <w:ind w:hanging="360"/>
      <w:jc w:val="both"/>
    </w:pPr>
    <w:rPr>
      <w:sz w:val="28"/>
      <w:szCs w:val="28"/>
      <w:lang w:eastAsia="en-US"/>
    </w:rPr>
  </w:style>
  <w:style w:type="character" w:customStyle="1" w:styleId="c4">
    <w:name w:val="c4"/>
    <w:basedOn w:val="a1"/>
    <w:rsid w:val="00DB1F58"/>
    <w:rPr>
      <w:rFonts w:ascii="Times New Roman" w:hAnsi="Times New Roman" w:cs="Times New Roman" w:hint="default"/>
    </w:rPr>
  </w:style>
  <w:style w:type="table" w:customStyle="1" w:styleId="52">
    <w:name w:val="Сетка таблицы5"/>
    <w:basedOn w:val="a2"/>
    <w:next w:val="ad"/>
    <w:uiPriority w:val="59"/>
    <w:rsid w:val="00A2457A"/>
    <w:pPr>
      <w:spacing w:after="0" w:line="240" w:lineRule="auto"/>
      <w:ind w:right="181"/>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rmattext">
    <w:name w:val="formattext"/>
    <w:basedOn w:val="a0"/>
    <w:rsid w:val="00916D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55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DA3AF-D001-40B5-8FF4-AD4CA01BB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31</Pages>
  <Words>10752</Words>
  <Characters>61292</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Мадина</dc:creator>
  <cp:lastModifiedBy>Учетная запись Майкрософт</cp:lastModifiedBy>
  <cp:revision>615</cp:revision>
  <cp:lastPrinted>2021-09-23T14:56:00Z</cp:lastPrinted>
  <dcterms:created xsi:type="dcterms:W3CDTF">2021-08-31T13:46:00Z</dcterms:created>
  <dcterms:modified xsi:type="dcterms:W3CDTF">2022-03-04T14:19:00Z</dcterms:modified>
</cp:coreProperties>
</file>